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1906" w:type="dxa"/>
        <w:tblLayout w:type="fixed"/>
        <w:tblCellMar>
          <w:left w:w="0" w:type="dxa"/>
          <w:right w:w="0" w:type="dxa"/>
        </w:tblCellMar>
        <w:tblLook w:val="04A0" w:firstRow="1" w:lastRow="0" w:firstColumn="1" w:lastColumn="0" w:noHBand="0" w:noVBand="1"/>
        <w:tblCaption w:val="Example data table"/>
        <w:tblDescription w:val="Three columns with one header row. Replace this description with a summary of what the table contains."/>
      </w:tblPr>
      <w:tblGrid>
        <w:gridCol w:w="11906"/>
      </w:tblGrid>
      <w:tr w:rsidR="00B06123" w14:paraId="3A02E14F" w14:textId="77777777">
        <w:trPr>
          <w:cantSplit/>
          <w:trHeight w:hRule="exact" w:val="16838"/>
        </w:trPr>
        <w:tc>
          <w:tcPr>
            <w:tcW w:w="11906" w:type="dxa"/>
            <w:shd w:val="clear" w:color="auto" w:fill="293792"/>
            <w:tcMar>
              <w:top w:w="0" w:type="dxa"/>
              <w:left w:w="0" w:type="dxa"/>
              <w:bottom w:w="0" w:type="dxa"/>
              <w:right w:w="0" w:type="dxa"/>
            </w:tcMar>
          </w:tcPr>
          <w:p w14:paraId="05C9DD53" w14:textId="77777777" w:rsidR="00B06123" w:rsidRDefault="00000000">
            <w:pPr>
              <w:spacing w:before="1300" w:after="900" w:line="240" w:lineRule="auto"/>
              <w:ind w:left="1418" w:right="1418"/>
            </w:pPr>
            <w:r>
              <w:rPr>
                <w:noProof/>
              </w:rPr>
              <w:drawing>
                <wp:inline distT="0" distB="0" distL="0" distR="0" wp14:anchorId="1CCA357B" wp14:editId="147275BF">
                  <wp:extent cx="1866900" cy="266700"/>
                  <wp:effectExtent l="0" t="0" r="0" b="0"/>
                  <wp:docPr id="1" name="PeerConnect logo" descr="PeerConnect" title="PeerConn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866900" cy="266700"/>
                          </a:xfrm>
                          <a:prstGeom prst="rect">
                            <a:avLst/>
                          </a:prstGeom>
                        </pic:spPr>
                      </pic:pic>
                    </a:graphicData>
                  </a:graphic>
                </wp:inline>
              </w:drawing>
            </w:r>
          </w:p>
          <w:p w14:paraId="2C3C6762" w14:textId="0A3ABCE6" w:rsidR="00B06123" w:rsidRDefault="007161B6">
            <w:pPr>
              <w:pStyle w:val="Title"/>
              <w:ind w:left="1418" w:right="1418"/>
            </w:pPr>
            <w:r>
              <w:t>Formalising your group</w:t>
            </w:r>
          </w:p>
          <w:p w14:paraId="2456F737" w14:textId="6F0C022E" w:rsidR="00B06123" w:rsidRDefault="007161B6">
            <w:pPr>
              <w:pStyle w:val="Subtitle"/>
              <w:ind w:left="1418" w:right="1418"/>
            </w:pPr>
            <w:r>
              <w:t>From casual to consolidated, a step-by-step guide.</w:t>
            </w:r>
          </w:p>
          <w:p w14:paraId="3756BFF0" w14:textId="7763F30D" w:rsidR="00B06123" w:rsidRDefault="007161B6">
            <w:pPr>
              <w:pStyle w:val="Subtitle"/>
              <w:ind w:left="1418" w:right="1418"/>
            </w:pPr>
            <w:r>
              <w:t>September 2026</w:t>
            </w:r>
          </w:p>
          <w:p w14:paraId="160E348E" w14:textId="77777777" w:rsidR="00B06123" w:rsidRDefault="00000000">
            <w:pPr>
              <w:spacing w:before="1730" w:after="0" w:line="240" w:lineRule="auto"/>
            </w:pPr>
            <w:r>
              <w:rPr>
                <w:noProof/>
              </w:rPr>
              <w:drawing>
                <wp:inline distT="0" distB="0" distL="0" distR="0" wp14:anchorId="061BCD7F" wp14:editId="73A741F2">
                  <wp:extent cx="7562850" cy="6419850"/>
                  <wp:effectExtent l="0" t="0" r="0" b="0"/>
                  <wp:docPr id="1529347917" name="Decorative 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7562850" cy="6419850"/>
                          </a:xfrm>
                          <a:prstGeom prst="rect">
                            <a:avLst/>
                          </a:prstGeom>
                        </pic:spPr>
                      </pic:pic>
                    </a:graphicData>
                  </a:graphic>
                </wp:inline>
              </w:drawing>
            </w:r>
          </w:p>
        </w:tc>
      </w:tr>
    </w:tbl>
    <w:p w14:paraId="1B8A769B" w14:textId="77777777" w:rsidR="00B06123" w:rsidRDefault="00B06123">
      <w:pPr>
        <w:sectPr w:rsidR="00B06123">
          <w:pgSz w:w="11906" w:h="16838"/>
          <w:pgMar w:top="0" w:right="0" w:bottom="0" w:left="0" w:header="0" w:footer="0" w:gutter="0"/>
          <w:cols w:space="720"/>
          <w:docGrid w:linePitch="360"/>
        </w:sectPr>
      </w:pPr>
    </w:p>
    <w:p w14:paraId="29F4E928" w14:textId="77777777" w:rsidR="00B06123" w:rsidRDefault="00000000">
      <w:pPr>
        <w:pStyle w:val="TOCHeading"/>
      </w:pPr>
      <w:bookmarkStart w:id="0" w:name="_Toc238717039"/>
      <w:r>
        <w:lastRenderedPageBreak/>
        <w:t>Contents</w:t>
      </w:r>
      <w:bookmarkEnd w:id="0"/>
    </w:p>
    <w:sdt>
      <w:sdtPr>
        <w:rPr>
          <w:color w:val="1A1A1A"/>
        </w:rPr>
        <w:alias w:val="Contents"/>
        <w:id w:val="1743141793"/>
      </w:sdtPr>
      <w:sdtContent>
        <w:p w14:paraId="78D873D6" w14:textId="6802A229" w:rsidR="007161B6" w:rsidRDefault="00000000">
          <w:pPr>
            <w:pStyle w:val="TOC1"/>
            <w:tabs>
              <w:tab w:val="right" w:leader="dot" w:pos="9060"/>
            </w:tabs>
            <w:rPr>
              <w:rFonts w:asciiTheme="minorHAnsi" w:eastAsiaTheme="minorEastAsia" w:hAnsiTheme="minorHAnsi" w:cstheme="minorBidi"/>
              <w:noProof/>
              <w:color w:val="auto"/>
              <w:kern w:val="2"/>
              <w14:ligatures w14:val="standardContextual"/>
            </w:rPr>
          </w:pPr>
          <w:r>
            <w:fldChar w:fldCharType="begin"/>
          </w:r>
          <w:r w:rsidR="005968DE">
            <w:instrText>TOC \h \o "1-3"</w:instrText>
          </w:r>
          <w:r>
            <w:fldChar w:fldCharType="separate"/>
          </w:r>
          <w:hyperlink w:anchor="_Toc241057304" w:history="1">
            <w:r w:rsidR="007161B6" w:rsidRPr="00894AE5">
              <w:rPr>
                <w:rStyle w:val="Hyperlink"/>
                <w:noProof/>
              </w:rPr>
              <w:t>Formalising an informal group</w:t>
            </w:r>
            <w:r w:rsidR="007161B6">
              <w:rPr>
                <w:noProof/>
              </w:rPr>
              <w:tab/>
            </w:r>
            <w:r w:rsidR="007161B6">
              <w:rPr>
                <w:noProof/>
              </w:rPr>
              <w:fldChar w:fldCharType="begin"/>
            </w:r>
            <w:r w:rsidR="007161B6">
              <w:rPr>
                <w:noProof/>
              </w:rPr>
              <w:instrText xml:space="preserve"> PAGEREF _Toc241057304 \h </w:instrText>
            </w:r>
            <w:r w:rsidR="007161B6">
              <w:rPr>
                <w:noProof/>
              </w:rPr>
            </w:r>
            <w:r w:rsidR="007161B6">
              <w:rPr>
                <w:noProof/>
              </w:rPr>
              <w:fldChar w:fldCharType="separate"/>
            </w:r>
            <w:r w:rsidR="007161B6">
              <w:rPr>
                <w:noProof/>
              </w:rPr>
              <w:t>3</w:t>
            </w:r>
            <w:r w:rsidR="007161B6">
              <w:rPr>
                <w:noProof/>
              </w:rPr>
              <w:fldChar w:fldCharType="end"/>
            </w:r>
          </w:hyperlink>
        </w:p>
        <w:p w14:paraId="22E0DA12" w14:textId="40344A84" w:rsidR="007161B6" w:rsidRDefault="007161B6">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057305" w:history="1">
            <w:r w:rsidRPr="00894AE5">
              <w:rPr>
                <w:rStyle w:val="Hyperlink"/>
                <w:noProof/>
              </w:rPr>
              <w:t>Main points</w:t>
            </w:r>
            <w:r>
              <w:rPr>
                <w:noProof/>
              </w:rPr>
              <w:tab/>
            </w:r>
            <w:r>
              <w:rPr>
                <w:noProof/>
              </w:rPr>
              <w:fldChar w:fldCharType="begin"/>
            </w:r>
            <w:r>
              <w:rPr>
                <w:noProof/>
              </w:rPr>
              <w:instrText xml:space="preserve"> PAGEREF _Toc241057305 \h </w:instrText>
            </w:r>
            <w:r>
              <w:rPr>
                <w:noProof/>
              </w:rPr>
            </w:r>
            <w:r>
              <w:rPr>
                <w:noProof/>
              </w:rPr>
              <w:fldChar w:fldCharType="separate"/>
            </w:r>
            <w:r>
              <w:rPr>
                <w:noProof/>
              </w:rPr>
              <w:t>3</w:t>
            </w:r>
            <w:r>
              <w:rPr>
                <w:noProof/>
              </w:rPr>
              <w:fldChar w:fldCharType="end"/>
            </w:r>
          </w:hyperlink>
        </w:p>
        <w:p w14:paraId="271AABA6" w14:textId="07009B68" w:rsidR="007161B6" w:rsidRDefault="007161B6">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057306" w:history="1">
            <w:r w:rsidRPr="00894AE5">
              <w:rPr>
                <w:rStyle w:val="Hyperlink"/>
                <w:noProof/>
              </w:rPr>
              <w:t>What does it mean to become more formal?</w:t>
            </w:r>
            <w:r>
              <w:rPr>
                <w:noProof/>
              </w:rPr>
              <w:tab/>
            </w:r>
            <w:r>
              <w:rPr>
                <w:noProof/>
              </w:rPr>
              <w:fldChar w:fldCharType="begin"/>
            </w:r>
            <w:r>
              <w:rPr>
                <w:noProof/>
              </w:rPr>
              <w:instrText xml:space="preserve"> PAGEREF _Toc241057306 \h </w:instrText>
            </w:r>
            <w:r>
              <w:rPr>
                <w:noProof/>
              </w:rPr>
            </w:r>
            <w:r>
              <w:rPr>
                <w:noProof/>
              </w:rPr>
              <w:fldChar w:fldCharType="separate"/>
            </w:r>
            <w:r>
              <w:rPr>
                <w:noProof/>
              </w:rPr>
              <w:t>3</w:t>
            </w:r>
            <w:r>
              <w:rPr>
                <w:noProof/>
              </w:rPr>
              <w:fldChar w:fldCharType="end"/>
            </w:r>
          </w:hyperlink>
        </w:p>
        <w:p w14:paraId="4537C13E" w14:textId="3CE57B9E" w:rsidR="007161B6" w:rsidRDefault="007161B6">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057307" w:history="1">
            <w:r w:rsidRPr="00894AE5">
              <w:rPr>
                <w:rStyle w:val="Hyperlink"/>
                <w:noProof/>
              </w:rPr>
              <w:t>When is the right time to formalise?</w:t>
            </w:r>
            <w:r>
              <w:rPr>
                <w:noProof/>
              </w:rPr>
              <w:tab/>
            </w:r>
            <w:r>
              <w:rPr>
                <w:noProof/>
              </w:rPr>
              <w:fldChar w:fldCharType="begin"/>
            </w:r>
            <w:r>
              <w:rPr>
                <w:noProof/>
              </w:rPr>
              <w:instrText xml:space="preserve"> PAGEREF _Toc241057307 \h </w:instrText>
            </w:r>
            <w:r>
              <w:rPr>
                <w:noProof/>
              </w:rPr>
            </w:r>
            <w:r>
              <w:rPr>
                <w:noProof/>
              </w:rPr>
              <w:fldChar w:fldCharType="separate"/>
            </w:r>
            <w:r>
              <w:rPr>
                <w:noProof/>
              </w:rPr>
              <w:t>4</w:t>
            </w:r>
            <w:r>
              <w:rPr>
                <w:noProof/>
              </w:rPr>
              <w:fldChar w:fldCharType="end"/>
            </w:r>
          </w:hyperlink>
        </w:p>
        <w:p w14:paraId="06FD3B5F" w14:textId="6205EEFD" w:rsidR="007161B6" w:rsidRDefault="007161B6">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057308" w:history="1">
            <w:r w:rsidRPr="00894AE5">
              <w:rPr>
                <w:rStyle w:val="Hyperlink"/>
                <w:noProof/>
              </w:rPr>
              <w:t>What is the best option for my group?</w:t>
            </w:r>
            <w:r>
              <w:rPr>
                <w:noProof/>
              </w:rPr>
              <w:tab/>
            </w:r>
            <w:r>
              <w:rPr>
                <w:noProof/>
              </w:rPr>
              <w:fldChar w:fldCharType="begin"/>
            </w:r>
            <w:r>
              <w:rPr>
                <w:noProof/>
              </w:rPr>
              <w:instrText xml:space="preserve"> PAGEREF _Toc241057308 \h </w:instrText>
            </w:r>
            <w:r>
              <w:rPr>
                <w:noProof/>
              </w:rPr>
            </w:r>
            <w:r>
              <w:rPr>
                <w:noProof/>
              </w:rPr>
              <w:fldChar w:fldCharType="separate"/>
            </w:r>
            <w:r>
              <w:rPr>
                <w:noProof/>
              </w:rPr>
              <w:t>5</w:t>
            </w:r>
            <w:r>
              <w:rPr>
                <w:noProof/>
              </w:rPr>
              <w:fldChar w:fldCharType="end"/>
            </w:r>
          </w:hyperlink>
        </w:p>
        <w:p w14:paraId="3BDB68CE" w14:textId="720F2835" w:rsidR="007161B6" w:rsidRDefault="007161B6">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057309" w:history="1">
            <w:r w:rsidRPr="00894AE5">
              <w:rPr>
                <w:rStyle w:val="Hyperlink"/>
                <w:noProof/>
              </w:rPr>
              <w:t>1: Staying informal</w:t>
            </w:r>
            <w:r>
              <w:rPr>
                <w:noProof/>
              </w:rPr>
              <w:tab/>
            </w:r>
            <w:r>
              <w:rPr>
                <w:noProof/>
              </w:rPr>
              <w:fldChar w:fldCharType="begin"/>
            </w:r>
            <w:r>
              <w:rPr>
                <w:noProof/>
              </w:rPr>
              <w:instrText xml:space="preserve"> PAGEREF _Toc241057309 \h </w:instrText>
            </w:r>
            <w:r>
              <w:rPr>
                <w:noProof/>
              </w:rPr>
            </w:r>
            <w:r>
              <w:rPr>
                <w:noProof/>
              </w:rPr>
              <w:fldChar w:fldCharType="separate"/>
            </w:r>
            <w:r>
              <w:rPr>
                <w:noProof/>
              </w:rPr>
              <w:t>5</w:t>
            </w:r>
            <w:r>
              <w:rPr>
                <w:noProof/>
              </w:rPr>
              <w:fldChar w:fldCharType="end"/>
            </w:r>
          </w:hyperlink>
        </w:p>
        <w:p w14:paraId="6B5070A3" w14:textId="236A1534" w:rsidR="007161B6" w:rsidRDefault="007161B6">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057310" w:history="1">
            <w:r w:rsidRPr="00894AE5">
              <w:rPr>
                <w:rStyle w:val="Hyperlink"/>
                <w:noProof/>
              </w:rPr>
              <w:t>2: Work with an existing organisation</w:t>
            </w:r>
            <w:r>
              <w:rPr>
                <w:noProof/>
              </w:rPr>
              <w:tab/>
            </w:r>
            <w:r>
              <w:rPr>
                <w:noProof/>
              </w:rPr>
              <w:fldChar w:fldCharType="begin"/>
            </w:r>
            <w:r>
              <w:rPr>
                <w:noProof/>
              </w:rPr>
              <w:instrText xml:space="preserve"> PAGEREF _Toc241057310 \h </w:instrText>
            </w:r>
            <w:r>
              <w:rPr>
                <w:noProof/>
              </w:rPr>
            </w:r>
            <w:r>
              <w:rPr>
                <w:noProof/>
              </w:rPr>
              <w:fldChar w:fldCharType="separate"/>
            </w:r>
            <w:r>
              <w:rPr>
                <w:noProof/>
              </w:rPr>
              <w:t>6</w:t>
            </w:r>
            <w:r>
              <w:rPr>
                <w:noProof/>
              </w:rPr>
              <w:fldChar w:fldCharType="end"/>
            </w:r>
          </w:hyperlink>
        </w:p>
        <w:p w14:paraId="07FE1A33" w14:textId="47B00373" w:rsidR="007161B6" w:rsidRDefault="007161B6">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057311" w:history="1">
            <w:r w:rsidRPr="00894AE5">
              <w:rPr>
                <w:rStyle w:val="Hyperlink"/>
                <w:noProof/>
              </w:rPr>
              <w:t>3: Create a formal structure</w:t>
            </w:r>
            <w:r>
              <w:rPr>
                <w:noProof/>
              </w:rPr>
              <w:tab/>
            </w:r>
            <w:r>
              <w:rPr>
                <w:noProof/>
              </w:rPr>
              <w:fldChar w:fldCharType="begin"/>
            </w:r>
            <w:r>
              <w:rPr>
                <w:noProof/>
              </w:rPr>
              <w:instrText xml:space="preserve"> PAGEREF _Toc241057311 \h </w:instrText>
            </w:r>
            <w:r>
              <w:rPr>
                <w:noProof/>
              </w:rPr>
            </w:r>
            <w:r>
              <w:rPr>
                <w:noProof/>
              </w:rPr>
              <w:fldChar w:fldCharType="separate"/>
            </w:r>
            <w:r>
              <w:rPr>
                <w:noProof/>
              </w:rPr>
              <w:t>7</w:t>
            </w:r>
            <w:r>
              <w:rPr>
                <w:noProof/>
              </w:rPr>
              <w:fldChar w:fldCharType="end"/>
            </w:r>
          </w:hyperlink>
        </w:p>
        <w:p w14:paraId="3A3FC91B" w14:textId="63D323FE" w:rsidR="007161B6" w:rsidRDefault="007161B6">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057312" w:history="1">
            <w:r w:rsidRPr="00894AE5">
              <w:rPr>
                <w:rStyle w:val="Hyperlink"/>
                <w:noProof/>
              </w:rPr>
              <w:t>Governance and decision-making</w:t>
            </w:r>
            <w:r>
              <w:rPr>
                <w:noProof/>
              </w:rPr>
              <w:tab/>
            </w:r>
            <w:r>
              <w:rPr>
                <w:noProof/>
              </w:rPr>
              <w:fldChar w:fldCharType="begin"/>
            </w:r>
            <w:r>
              <w:rPr>
                <w:noProof/>
              </w:rPr>
              <w:instrText xml:space="preserve"> PAGEREF _Toc241057312 \h </w:instrText>
            </w:r>
            <w:r>
              <w:rPr>
                <w:noProof/>
              </w:rPr>
            </w:r>
            <w:r>
              <w:rPr>
                <w:noProof/>
              </w:rPr>
              <w:fldChar w:fldCharType="separate"/>
            </w:r>
            <w:r>
              <w:rPr>
                <w:noProof/>
              </w:rPr>
              <w:t>7</w:t>
            </w:r>
            <w:r>
              <w:rPr>
                <w:noProof/>
              </w:rPr>
              <w:fldChar w:fldCharType="end"/>
            </w:r>
          </w:hyperlink>
        </w:p>
        <w:p w14:paraId="3C12DB96" w14:textId="6C36ECB1" w:rsidR="007161B6" w:rsidRDefault="007161B6">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057313" w:history="1">
            <w:r w:rsidRPr="00894AE5">
              <w:rPr>
                <w:rStyle w:val="Hyperlink"/>
                <w:noProof/>
              </w:rPr>
              <w:t>Money and financial management</w:t>
            </w:r>
            <w:r>
              <w:rPr>
                <w:noProof/>
              </w:rPr>
              <w:tab/>
            </w:r>
            <w:r>
              <w:rPr>
                <w:noProof/>
              </w:rPr>
              <w:fldChar w:fldCharType="begin"/>
            </w:r>
            <w:r>
              <w:rPr>
                <w:noProof/>
              </w:rPr>
              <w:instrText xml:space="preserve"> PAGEREF _Toc241057313 \h </w:instrText>
            </w:r>
            <w:r>
              <w:rPr>
                <w:noProof/>
              </w:rPr>
            </w:r>
            <w:r>
              <w:rPr>
                <w:noProof/>
              </w:rPr>
              <w:fldChar w:fldCharType="separate"/>
            </w:r>
            <w:r>
              <w:rPr>
                <w:noProof/>
              </w:rPr>
              <w:t>8</w:t>
            </w:r>
            <w:r>
              <w:rPr>
                <w:noProof/>
              </w:rPr>
              <w:fldChar w:fldCharType="end"/>
            </w:r>
          </w:hyperlink>
        </w:p>
        <w:p w14:paraId="3A7EEDF9" w14:textId="6D8A42BB" w:rsidR="007161B6" w:rsidRDefault="007161B6">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057314" w:history="1">
            <w:r w:rsidRPr="00894AE5">
              <w:rPr>
                <w:rStyle w:val="Hyperlink"/>
                <w:noProof/>
              </w:rPr>
              <w:t>Insurance</w:t>
            </w:r>
            <w:r>
              <w:rPr>
                <w:noProof/>
              </w:rPr>
              <w:tab/>
            </w:r>
            <w:r>
              <w:rPr>
                <w:noProof/>
              </w:rPr>
              <w:fldChar w:fldCharType="begin"/>
            </w:r>
            <w:r>
              <w:rPr>
                <w:noProof/>
              </w:rPr>
              <w:instrText xml:space="preserve"> PAGEREF _Toc241057314 \h </w:instrText>
            </w:r>
            <w:r>
              <w:rPr>
                <w:noProof/>
              </w:rPr>
            </w:r>
            <w:r>
              <w:rPr>
                <w:noProof/>
              </w:rPr>
              <w:fldChar w:fldCharType="separate"/>
            </w:r>
            <w:r>
              <w:rPr>
                <w:noProof/>
              </w:rPr>
              <w:t>9</w:t>
            </w:r>
            <w:r>
              <w:rPr>
                <w:noProof/>
              </w:rPr>
              <w:fldChar w:fldCharType="end"/>
            </w:r>
          </w:hyperlink>
        </w:p>
        <w:p w14:paraId="327C3330" w14:textId="6113FCAC" w:rsidR="007161B6" w:rsidRDefault="007161B6">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057315" w:history="1">
            <w:r w:rsidRPr="00894AE5">
              <w:rPr>
                <w:rStyle w:val="Hyperlink"/>
                <w:noProof/>
              </w:rPr>
              <w:t>Privacy and information management</w:t>
            </w:r>
            <w:r>
              <w:rPr>
                <w:noProof/>
              </w:rPr>
              <w:tab/>
            </w:r>
            <w:r>
              <w:rPr>
                <w:noProof/>
              </w:rPr>
              <w:fldChar w:fldCharType="begin"/>
            </w:r>
            <w:r>
              <w:rPr>
                <w:noProof/>
              </w:rPr>
              <w:instrText xml:space="preserve"> PAGEREF _Toc241057315 \h </w:instrText>
            </w:r>
            <w:r>
              <w:rPr>
                <w:noProof/>
              </w:rPr>
            </w:r>
            <w:r>
              <w:rPr>
                <w:noProof/>
              </w:rPr>
              <w:fldChar w:fldCharType="separate"/>
            </w:r>
            <w:r>
              <w:rPr>
                <w:noProof/>
              </w:rPr>
              <w:t>9</w:t>
            </w:r>
            <w:r>
              <w:rPr>
                <w:noProof/>
              </w:rPr>
              <w:fldChar w:fldCharType="end"/>
            </w:r>
          </w:hyperlink>
        </w:p>
        <w:p w14:paraId="61C48816" w14:textId="32BDB0E5" w:rsidR="007161B6" w:rsidRDefault="007161B6">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057316" w:history="1">
            <w:r w:rsidRPr="00894AE5">
              <w:rPr>
                <w:rStyle w:val="Hyperlink"/>
                <w:noProof/>
              </w:rPr>
              <w:t>Volunteers and group roles</w:t>
            </w:r>
            <w:r>
              <w:rPr>
                <w:noProof/>
              </w:rPr>
              <w:tab/>
            </w:r>
            <w:r>
              <w:rPr>
                <w:noProof/>
              </w:rPr>
              <w:fldChar w:fldCharType="begin"/>
            </w:r>
            <w:r>
              <w:rPr>
                <w:noProof/>
              </w:rPr>
              <w:instrText xml:space="preserve"> PAGEREF _Toc241057316 \h </w:instrText>
            </w:r>
            <w:r>
              <w:rPr>
                <w:noProof/>
              </w:rPr>
            </w:r>
            <w:r>
              <w:rPr>
                <w:noProof/>
              </w:rPr>
              <w:fldChar w:fldCharType="separate"/>
            </w:r>
            <w:r>
              <w:rPr>
                <w:noProof/>
              </w:rPr>
              <w:t>10</w:t>
            </w:r>
            <w:r>
              <w:rPr>
                <w:noProof/>
              </w:rPr>
              <w:fldChar w:fldCharType="end"/>
            </w:r>
          </w:hyperlink>
        </w:p>
        <w:p w14:paraId="4BA5910E" w14:textId="291C4580" w:rsidR="007161B6" w:rsidRDefault="007161B6">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057317" w:history="1">
            <w:r w:rsidRPr="00894AE5">
              <w:rPr>
                <w:rStyle w:val="Hyperlink"/>
                <w:noProof/>
              </w:rPr>
              <w:t>Important to note</w:t>
            </w:r>
            <w:r>
              <w:rPr>
                <w:noProof/>
              </w:rPr>
              <w:tab/>
            </w:r>
            <w:r>
              <w:rPr>
                <w:noProof/>
              </w:rPr>
              <w:fldChar w:fldCharType="begin"/>
            </w:r>
            <w:r>
              <w:rPr>
                <w:noProof/>
              </w:rPr>
              <w:instrText xml:space="preserve"> PAGEREF _Toc241057317 \h </w:instrText>
            </w:r>
            <w:r>
              <w:rPr>
                <w:noProof/>
              </w:rPr>
            </w:r>
            <w:r>
              <w:rPr>
                <w:noProof/>
              </w:rPr>
              <w:fldChar w:fldCharType="separate"/>
            </w:r>
            <w:r>
              <w:rPr>
                <w:noProof/>
              </w:rPr>
              <w:t>10</w:t>
            </w:r>
            <w:r>
              <w:rPr>
                <w:noProof/>
              </w:rPr>
              <w:fldChar w:fldCharType="end"/>
            </w:r>
          </w:hyperlink>
        </w:p>
        <w:p w14:paraId="29BA907E" w14:textId="54EB147D" w:rsidR="007161B6" w:rsidRDefault="007161B6">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057318" w:history="1">
            <w:r w:rsidRPr="00894AE5">
              <w:rPr>
                <w:rStyle w:val="Hyperlink"/>
                <w:noProof/>
              </w:rPr>
              <w:t>Getting advice</w:t>
            </w:r>
            <w:r>
              <w:rPr>
                <w:noProof/>
              </w:rPr>
              <w:tab/>
            </w:r>
            <w:r>
              <w:rPr>
                <w:noProof/>
              </w:rPr>
              <w:fldChar w:fldCharType="begin"/>
            </w:r>
            <w:r>
              <w:rPr>
                <w:noProof/>
              </w:rPr>
              <w:instrText xml:space="preserve"> PAGEREF _Toc241057318 \h </w:instrText>
            </w:r>
            <w:r>
              <w:rPr>
                <w:noProof/>
              </w:rPr>
            </w:r>
            <w:r>
              <w:rPr>
                <w:noProof/>
              </w:rPr>
              <w:fldChar w:fldCharType="separate"/>
            </w:r>
            <w:r>
              <w:rPr>
                <w:noProof/>
              </w:rPr>
              <w:t>11</w:t>
            </w:r>
            <w:r>
              <w:rPr>
                <w:noProof/>
              </w:rPr>
              <w:fldChar w:fldCharType="end"/>
            </w:r>
          </w:hyperlink>
        </w:p>
        <w:p w14:paraId="7545F368" w14:textId="4C65F986" w:rsidR="007161B6" w:rsidRDefault="007161B6">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057319" w:history="1">
            <w:r w:rsidRPr="00894AE5">
              <w:rPr>
                <w:rStyle w:val="Hyperlink"/>
                <w:noProof/>
              </w:rPr>
              <w:t>Questions to discuss with your group</w:t>
            </w:r>
            <w:r>
              <w:rPr>
                <w:noProof/>
              </w:rPr>
              <w:tab/>
            </w:r>
            <w:r>
              <w:rPr>
                <w:noProof/>
              </w:rPr>
              <w:fldChar w:fldCharType="begin"/>
            </w:r>
            <w:r>
              <w:rPr>
                <w:noProof/>
              </w:rPr>
              <w:instrText xml:space="preserve"> PAGEREF _Toc241057319 \h </w:instrText>
            </w:r>
            <w:r>
              <w:rPr>
                <w:noProof/>
              </w:rPr>
            </w:r>
            <w:r>
              <w:rPr>
                <w:noProof/>
              </w:rPr>
              <w:fldChar w:fldCharType="separate"/>
            </w:r>
            <w:r>
              <w:rPr>
                <w:noProof/>
              </w:rPr>
              <w:t>11</w:t>
            </w:r>
            <w:r>
              <w:rPr>
                <w:noProof/>
              </w:rPr>
              <w:fldChar w:fldCharType="end"/>
            </w:r>
          </w:hyperlink>
        </w:p>
        <w:p w14:paraId="1797E17B" w14:textId="673F20BE" w:rsidR="007161B6" w:rsidRDefault="007161B6">
          <w:pPr>
            <w:pStyle w:val="TOC2"/>
            <w:tabs>
              <w:tab w:val="right" w:leader="dot" w:pos="9060"/>
            </w:tabs>
            <w:rPr>
              <w:rFonts w:asciiTheme="minorHAnsi" w:eastAsiaTheme="minorEastAsia" w:hAnsiTheme="minorHAnsi" w:cstheme="minorBidi"/>
              <w:noProof/>
              <w:color w:val="auto"/>
              <w:kern w:val="2"/>
              <w14:ligatures w14:val="standardContextual"/>
            </w:rPr>
          </w:pPr>
          <w:hyperlink w:anchor="_Toc241057320" w:history="1">
            <w:r w:rsidRPr="00894AE5">
              <w:rPr>
                <w:rStyle w:val="Hyperlink"/>
                <w:noProof/>
              </w:rPr>
              <w:t>Related resources</w:t>
            </w:r>
            <w:r>
              <w:rPr>
                <w:noProof/>
              </w:rPr>
              <w:tab/>
            </w:r>
            <w:r>
              <w:rPr>
                <w:noProof/>
              </w:rPr>
              <w:fldChar w:fldCharType="begin"/>
            </w:r>
            <w:r>
              <w:rPr>
                <w:noProof/>
              </w:rPr>
              <w:instrText xml:space="preserve"> PAGEREF _Toc241057320 \h </w:instrText>
            </w:r>
            <w:r>
              <w:rPr>
                <w:noProof/>
              </w:rPr>
            </w:r>
            <w:r>
              <w:rPr>
                <w:noProof/>
              </w:rPr>
              <w:fldChar w:fldCharType="separate"/>
            </w:r>
            <w:r>
              <w:rPr>
                <w:noProof/>
              </w:rPr>
              <w:t>12</w:t>
            </w:r>
            <w:r>
              <w:rPr>
                <w:noProof/>
              </w:rPr>
              <w:fldChar w:fldCharType="end"/>
            </w:r>
          </w:hyperlink>
        </w:p>
        <w:p w14:paraId="694826C5" w14:textId="38B1F989" w:rsidR="00B06123" w:rsidRDefault="00000000">
          <w:r>
            <w:fldChar w:fldCharType="end"/>
          </w:r>
        </w:p>
      </w:sdtContent>
    </w:sdt>
    <w:p w14:paraId="10043880" w14:textId="77777777" w:rsidR="00B06123" w:rsidRDefault="00000000">
      <w:r>
        <w:br w:type="page"/>
      </w:r>
    </w:p>
    <w:p w14:paraId="0CF82D51" w14:textId="4EC9F0C8" w:rsidR="00B06123" w:rsidRPr="00BD1E63" w:rsidRDefault="007161B6">
      <w:pPr>
        <w:pStyle w:val="Heading1"/>
      </w:pPr>
      <w:bookmarkStart w:id="1" w:name="_Toc241057304"/>
      <w:r>
        <w:lastRenderedPageBreak/>
        <w:t>Formalising an informal group</w:t>
      </w:r>
      <w:bookmarkEnd w:id="1"/>
    </w:p>
    <w:p w14:paraId="2AFE43BB" w14:textId="4C119CEB" w:rsidR="007161B6" w:rsidRDefault="007161B6" w:rsidP="007161B6">
      <w:pPr>
        <w:pStyle w:val="Newnormal"/>
      </w:pPr>
      <w:r>
        <w:t>Many peer groups start informally.</w:t>
      </w:r>
      <w:r>
        <w:t xml:space="preserve"> </w:t>
      </w:r>
      <w:r>
        <w:t xml:space="preserve">You might begin with a few people meeting regularly, without needing a committee or complicated </w:t>
      </w:r>
      <w:r>
        <w:t>format</w:t>
      </w:r>
      <w:r>
        <w:t>.</w:t>
      </w:r>
    </w:p>
    <w:p w14:paraId="77793426" w14:textId="77777777" w:rsidR="007161B6" w:rsidRDefault="007161B6" w:rsidP="007161B6">
      <w:pPr>
        <w:pStyle w:val="Newnormal"/>
      </w:pPr>
      <w:r>
        <w:t>As your group grows, you may decide that a more formal structure would be useful.</w:t>
      </w:r>
    </w:p>
    <w:p w14:paraId="498A423C" w14:textId="2DA6A0D2" w:rsidR="007161B6" w:rsidRDefault="007161B6" w:rsidP="007161B6">
      <w:pPr>
        <w:pStyle w:val="Newnormal"/>
      </w:pPr>
      <w:r>
        <w:t xml:space="preserve">This resource explains some of the things to think about when deciding </w:t>
      </w:r>
      <w:r>
        <w:t>the right thing for your group.</w:t>
      </w:r>
    </w:p>
    <w:p w14:paraId="581BE651" w14:textId="159B0A48" w:rsidR="007161B6" w:rsidRPr="007161B6" w:rsidRDefault="007161B6" w:rsidP="007161B6">
      <w:pPr>
        <w:pStyle w:val="Heading2"/>
      </w:pPr>
      <w:bookmarkStart w:id="2" w:name="_Toc241057305"/>
      <w:r w:rsidRPr="007161B6">
        <w:t>Main points</w:t>
      </w:r>
      <w:bookmarkEnd w:id="2"/>
    </w:p>
    <w:p w14:paraId="415F8831" w14:textId="0EEAB45A" w:rsidR="007161B6" w:rsidRPr="007161B6" w:rsidRDefault="007161B6" w:rsidP="007161B6">
      <w:pPr>
        <w:pStyle w:val="Newbullets"/>
      </w:pPr>
      <w:r w:rsidRPr="007161B6">
        <w:t>Not every peer group needs to become formal</w:t>
      </w:r>
    </w:p>
    <w:p w14:paraId="08F8A6AE" w14:textId="5D159645" w:rsidR="007161B6" w:rsidRPr="007161B6" w:rsidRDefault="007161B6" w:rsidP="007161B6">
      <w:pPr>
        <w:pStyle w:val="Newbullets"/>
      </w:pPr>
      <w:r w:rsidRPr="007161B6">
        <w:t>You do not have to formalise your group just because it has been running for a long time</w:t>
      </w:r>
    </w:p>
    <w:p w14:paraId="461F23BF" w14:textId="2032AA0A" w:rsidR="007161B6" w:rsidRPr="007161B6" w:rsidRDefault="007161B6" w:rsidP="007161B6">
      <w:pPr>
        <w:pStyle w:val="Newbullets"/>
      </w:pPr>
      <w:r w:rsidRPr="007161B6">
        <w:t>Becoming more formal can create new opportunities, but it can also create new responsibilities</w:t>
      </w:r>
    </w:p>
    <w:p w14:paraId="33AB3B9E" w14:textId="52B1F45C" w:rsidR="007161B6" w:rsidRPr="007161B6" w:rsidRDefault="007161B6" w:rsidP="007161B6">
      <w:pPr>
        <w:pStyle w:val="Newbullets"/>
      </w:pPr>
      <w:r w:rsidRPr="007161B6">
        <w:t>There are different ways to work with existing organisations instead of creating your own organisation</w:t>
      </w:r>
    </w:p>
    <w:p w14:paraId="4B1ADF16" w14:textId="0FF84624" w:rsidR="007161B6" w:rsidRPr="007161B6" w:rsidRDefault="007161B6" w:rsidP="007161B6">
      <w:pPr>
        <w:pStyle w:val="Newbullets"/>
      </w:pPr>
      <w:r w:rsidRPr="007161B6">
        <w:t>Choose an approach that suits your group's purpose, size and goals</w:t>
      </w:r>
    </w:p>
    <w:p w14:paraId="03501B8F" w14:textId="10E334EC" w:rsidR="007161B6" w:rsidRDefault="007161B6" w:rsidP="007161B6">
      <w:pPr>
        <w:pStyle w:val="Newbullets"/>
      </w:pPr>
      <w:r w:rsidRPr="007161B6">
        <w:t>Get advice before making major decisions about your group's legal or organisational structur</w:t>
      </w:r>
      <w:r>
        <w:t>e</w:t>
      </w:r>
    </w:p>
    <w:p w14:paraId="333DE423" w14:textId="77777777" w:rsidR="007161B6" w:rsidRPr="00DA2E03" w:rsidRDefault="007161B6" w:rsidP="007161B6">
      <w:pPr>
        <w:pStyle w:val="Heading2"/>
      </w:pPr>
      <w:bookmarkStart w:id="3" w:name="_Toc241057306"/>
      <w:r w:rsidRPr="00DA2E03">
        <w:t>What does it mean to become more formal?</w:t>
      </w:r>
      <w:bookmarkEnd w:id="3"/>
    </w:p>
    <w:p w14:paraId="6865EC7B" w14:textId="77777777" w:rsidR="007161B6" w:rsidRDefault="007161B6" w:rsidP="007161B6">
      <w:pPr>
        <w:pStyle w:val="Newnormal"/>
      </w:pPr>
      <w:r>
        <w:t>An informal peer group might be organised by one or more members without having a formal legal or organisational structure.</w:t>
      </w:r>
    </w:p>
    <w:p w14:paraId="292E0C64" w14:textId="77777777" w:rsidR="007161B6" w:rsidRDefault="007161B6" w:rsidP="007161B6">
      <w:pPr>
        <w:pStyle w:val="Newnormal"/>
      </w:pPr>
      <w:r>
        <w:t>As the group develops, you might start to need clearer ways of managing things such as:</w:t>
      </w:r>
    </w:p>
    <w:p w14:paraId="669E2CC5" w14:textId="77777777" w:rsidR="007161B6" w:rsidRPr="007161B6" w:rsidRDefault="007161B6" w:rsidP="007161B6">
      <w:pPr>
        <w:pStyle w:val="Newbullets"/>
      </w:pPr>
      <w:r w:rsidRPr="007161B6">
        <w:lastRenderedPageBreak/>
        <w:t>Money</w:t>
      </w:r>
    </w:p>
    <w:p w14:paraId="5D28769A" w14:textId="77777777" w:rsidR="007161B6" w:rsidRPr="007161B6" w:rsidRDefault="007161B6" w:rsidP="007161B6">
      <w:pPr>
        <w:pStyle w:val="Newbullets"/>
      </w:pPr>
      <w:r w:rsidRPr="007161B6">
        <w:t>Responsibilities</w:t>
      </w:r>
    </w:p>
    <w:p w14:paraId="745AE781" w14:textId="77777777" w:rsidR="007161B6" w:rsidRPr="007161B6" w:rsidRDefault="007161B6" w:rsidP="007161B6">
      <w:pPr>
        <w:pStyle w:val="Newbullets"/>
      </w:pPr>
      <w:r w:rsidRPr="007161B6">
        <w:t>Decision-Making</w:t>
      </w:r>
    </w:p>
    <w:p w14:paraId="5E703FD7" w14:textId="77777777" w:rsidR="007161B6" w:rsidRPr="007161B6" w:rsidRDefault="007161B6" w:rsidP="007161B6">
      <w:pPr>
        <w:pStyle w:val="Newbullets"/>
      </w:pPr>
      <w:r w:rsidRPr="007161B6">
        <w:t>Volunteers</w:t>
      </w:r>
    </w:p>
    <w:p w14:paraId="134DFE3D" w14:textId="77777777" w:rsidR="007161B6" w:rsidRPr="007161B6" w:rsidRDefault="007161B6" w:rsidP="007161B6">
      <w:pPr>
        <w:pStyle w:val="Newbullets"/>
      </w:pPr>
      <w:r w:rsidRPr="007161B6">
        <w:t>Privacy</w:t>
      </w:r>
    </w:p>
    <w:p w14:paraId="321F298D" w14:textId="77777777" w:rsidR="007161B6" w:rsidRPr="007161B6" w:rsidRDefault="007161B6" w:rsidP="007161B6">
      <w:pPr>
        <w:pStyle w:val="Newbullets"/>
      </w:pPr>
      <w:r w:rsidRPr="007161B6">
        <w:t>Insurance</w:t>
      </w:r>
    </w:p>
    <w:p w14:paraId="7089D352" w14:textId="77777777" w:rsidR="007161B6" w:rsidRPr="007161B6" w:rsidRDefault="007161B6" w:rsidP="007161B6">
      <w:pPr>
        <w:pStyle w:val="Newbullets"/>
      </w:pPr>
      <w:r w:rsidRPr="007161B6">
        <w:t>Funding</w:t>
      </w:r>
    </w:p>
    <w:p w14:paraId="727CED78" w14:textId="77777777" w:rsidR="007161B6" w:rsidRDefault="007161B6" w:rsidP="007161B6">
      <w:pPr>
        <w:pStyle w:val="Newbullets"/>
      </w:pPr>
      <w:r w:rsidRPr="007161B6">
        <w:t>Partnerships with other organisations</w:t>
      </w:r>
      <w:r>
        <w:t>.</w:t>
      </w:r>
    </w:p>
    <w:p w14:paraId="3DAEF806" w14:textId="77777777" w:rsidR="007161B6" w:rsidRDefault="007161B6" w:rsidP="007161B6">
      <w:pPr>
        <w:pStyle w:val="Newnormal"/>
      </w:pPr>
      <w:r>
        <w:t>Formalising does not necessarily mean creating your own organisation.</w:t>
      </w:r>
    </w:p>
    <w:p w14:paraId="7C6DD984" w14:textId="77777777" w:rsidR="007161B6" w:rsidRDefault="007161B6" w:rsidP="007161B6">
      <w:pPr>
        <w:pStyle w:val="Newnormal"/>
      </w:pPr>
      <w:r>
        <w:t>There are different options depending on what your group needs.</w:t>
      </w:r>
    </w:p>
    <w:p w14:paraId="0462C2F2" w14:textId="20B9221F" w:rsidR="007161B6" w:rsidRDefault="007161B6" w:rsidP="007161B6">
      <w:pPr>
        <w:pStyle w:val="Heading2"/>
      </w:pPr>
      <w:bookmarkStart w:id="4" w:name="_Toc241057307"/>
      <w:r>
        <w:t>When is the right time to formalise?</w:t>
      </w:r>
      <w:bookmarkEnd w:id="4"/>
    </w:p>
    <w:p w14:paraId="1F2B9FC1" w14:textId="023A9610" w:rsidR="007161B6" w:rsidRDefault="007161B6" w:rsidP="007161B6">
      <w:pPr>
        <w:pStyle w:val="Newnormal"/>
      </w:pPr>
      <w:r w:rsidRPr="007161B6">
        <w:t xml:space="preserve">You might </w:t>
      </w:r>
      <w:r>
        <w:t xml:space="preserve">think about formalising </w:t>
      </w:r>
      <w:r w:rsidRPr="007161B6">
        <w:t>your group if you are:</w:t>
      </w:r>
    </w:p>
    <w:p w14:paraId="679C8129" w14:textId="77777777" w:rsidR="007161B6" w:rsidRPr="007161B6" w:rsidRDefault="007161B6" w:rsidP="007161B6">
      <w:pPr>
        <w:pStyle w:val="Newbullets"/>
      </w:pPr>
      <w:r w:rsidRPr="007161B6">
        <w:t>Applying for larger or ongoing funding</w:t>
      </w:r>
    </w:p>
    <w:p w14:paraId="7A13EEC3" w14:textId="77777777" w:rsidR="007161B6" w:rsidRPr="007161B6" w:rsidRDefault="007161B6" w:rsidP="007161B6">
      <w:pPr>
        <w:pStyle w:val="Newbullets"/>
      </w:pPr>
      <w:r w:rsidRPr="007161B6">
        <w:t>Managing a larger budget</w:t>
      </w:r>
    </w:p>
    <w:p w14:paraId="69BBAC1E" w14:textId="77777777" w:rsidR="007161B6" w:rsidRPr="007161B6" w:rsidRDefault="007161B6" w:rsidP="007161B6">
      <w:pPr>
        <w:pStyle w:val="Newbullets"/>
      </w:pPr>
      <w:r w:rsidRPr="007161B6">
        <w:t>Regularly collecting or spending money</w:t>
      </w:r>
    </w:p>
    <w:p w14:paraId="5FC6EFB6" w14:textId="77777777" w:rsidR="007161B6" w:rsidRPr="007161B6" w:rsidRDefault="007161B6" w:rsidP="007161B6">
      <w:pPr>
        <w:pStyle w:val="Newbullets"/>
      </w:pPr>
      <w:r w:rsidRPr="007161B6">
        <w:t>Making regular venue bookings</w:t>
      </w:r>
    </w:p>
    <w:p w14:paraId="6DE6F9C6" w14:textId="77777777" w:rsidR="007161B6" w:rsidRPr="007161B6" w:rsidRDefault="007161B6" w:rsidP="007161B6">
      <w:pPr>
        <w:pStyle w:val="Newbullets"/>
      </w:pPr>
      <w:r w:rsidRPr="007161B6">
        <w:t>Entering into agreements with other organisations</w:t>
      </w:r>
    </w:p>
    <w:p w14:paraId="510906E8" w14:textId="77777777" w:rsidR="007161B6" w:rsidRPr="007161B6" w:rsidRDefault="007161B6" w:rsidP="007161B6">
      <w:pPr>
        <w:pStyle w:val="Newbullets"/>
      </w:pPr>
      <w:r w:rsidRPr="007161B6">
        <w:t>Taking on volunteers</w:t>
      </w:r>
    </w:p>
    <w:p w14:paraId="625AD45C" w14:textId="77777777" w:rsidR="007161B6" w:rsidRPr="007161B6" w:rsidRDefault="007161B6" w:rsidP="007161B6">
      <w:pPr>
        <w:pStyle w:val="Newbullets"/>
      </w:pPr>
      <w:r w:rsidRPr="007161B6">
        <w:t>Growing your membership</w:t>
      </w:r>
    </w:p>
    <w:p w14:paraId="5191C4B5" w14:textId="77777777" w:rsidR="007161B6" w:rsidRPr="007161B6" w:rsidRDefault="007161B6" w:rsidP="007161B6">
      <w:pPr>
        <w:pStyle w:val="Newbullets"/>
      </w:pPr>
      <w:r w:rsidRPr="007161B6">
        <w:t>Organising larger activities or events</w:t>
      </w:r>
    </w:p>
    <w:p w14:paraId="6034342F" w14:textId="4375998C" w:rsidR="007161B6" w:rsidRPr="007161B6" w:rsidRDefault="007161B6" w:rsidP="007161B6">
      <w:pPr>
        <w:pStyle w:val="Newbullets"/>
      </w:pPr>
      <w:r w:rsidRPr="007161B6">
        <w:t>Taking on responsibilities that are becoming difficult for one person to manage</w:t>
      </w:r>
    </w:p>
    <w:p w14:paraId="4DC2E682" w14:textId="77777777" w:rsidR="007161B6" w:rsidRDefault="007161B6" w:rsidP="007161B6"/>
    <w:p w14:paraId="4911F799" w14:textId="77777777" w:rsidR="007161B6" w:rsidRDefault="007161B6" w:rsidP="007161B6">
      <w:pPr>
        <w:pStyle w:val="Newnormal"/>
      </w:pPr>
      <w:r>
        <w:t>These things do not automatically mean that you need to formalise your group.</w:t>
      </w:r>
    </w:p>
    <w:p w14:paraId="2F8FB844" w14:textId="1A52B2C1" w:rsidR="007161B6" w:rsidRDefault="007161B6" w:rsidP="007161B6">
      <w:pPr>
        <w:pStyle w:val="Newnormal"/>
      </w:pPr>
      <w:r>
        <w:t>They can be signs that it is worth discussing what structure would work best.</w:t>
      </w:r>
    </w:p>
    <w:p w14:paraId="379CCA7E" w14:textId="2CB88A62" w:rsidR="007161B6" w:rsidRPr="00DA2E03" w:rsidRDefault="007161B6" w:rsidP="007161B6">
      <w:pPr>
        <w:pStyle w:val="Heading2"/>
      </w:pPr>
      <w:bookmarkStart w:id="5" w:name="_Toc241057308"/>
      <w:r>
        <w:t>What is the best option for my group?</w:t>
      </w:r>
      <w:bookmarkEnd w:id="5"/>
    </w:p>
    <w:p w14:paraId="151109AF" w14:textId="39AB9933" w:rsidR="007161B6" w:rsidRDefault="007161B6" w:rsidP="007161B6">
      <w:pPr>
        <w:pStyle w:val="Newnormal"/>
      </w:pPr>
      <w:r>
        <w:t>Before choosing a formal structure, think about why you are considering it</w:t>
      </w:r>
      <w:r>
        <w:t xml:space="preserve"> and ask yourself:</w:t>
      </w:r>
    </w:p>
    <w:p w14:paraId="75C121BA" w14:textId="77777777" w:rsidR="007161B6" w:rsidRPr="007161B6" w:rsidRDefault="007161B6" w:rsidP="007161B6">
      <w:pPr>
        <w:pStyle w:val="Newbullets"/>
      </w:pPr>
      <w:r w:rsidRPr="007161B6">
        <w:t>What problem are we trying to solve?</w:t>
      </w:r>
    </w:p>
    <w:p w14:paraId="0D37DEB9" w14:textId="77777777" w:rsidR="007161B6" w:rsidRPr="007161B6" w:rsidRDefault="007161B6" w:rsidP="007161B6">
      <w:pPr>
        <w:pStyle w:val="Newbullets"/>
      </w:pPr>
      <w:r w:rsidRPr="007161B6">
        <w:t>What would becoming more formal allow us to do?</w:t>
      </w:r>
    </w:p>
    <w:p w14:paraId="33682651" w14:textId="77777777" w:rsidR="007161B6" w:rsidRPr="007161B6" w:rsidRDefault="007161B6" w:rsidP="007161B6">
      <w:pPr>
        <w:pStyle w:val="Newbullets"/>
      </w:pPr>
      <w:r w:rsidRPr="007161B6">
        <w:t>What new responsibilities might it create?</w:t>
      </w:r>
    </w:p>
    <w:p w14:paraId="3D92B35D" w14:textId="77777777" w:rsidR="007161B6" w:rsidRPr="007161B6" w:rsidRDefault="007161B6" w:rsidP="007161B6">
      <w:pPr>
        <w:pStyle w:val="Newbullets"/>
      </w:pPr>
      <w:r w:rsidRPr="007161B6">
        <w:t>Do members want the group to become more formal?</w:t>
      </w:r>
    </w:p>
    <w:p w14:paraId="3FF7CAA1" w14:textId="77777777" w:rsidR="007161B6" w:rsidRPr="007161B6" w:rsidRDefault="007161B6" w:rsidP="007161B6">
      <w:pPr>
        <w:pStyle w:val="Newbullets"/>
      </w:pPr>
      <w:r w:rsidRPr="007161B6">
        <w:t>Do we have people who have the time and capacity to take on additional responsibilities?</w:t>
      </w:r>
    </w:p>
    <w:p w14:paraId="20256625" w14:textId="77777777" w:rsidR="007161B6" w:rsidRPr="007161B6" w:rsidRDefault="007161B6" w:rsidP="007161B6">
      <w:pPr>
        <w:pStyle w:val="Newbullets"/>
      </w:pPr>
      <w:r w:rsidRPr="007161B6">
        <w:t>Could an existing organisation help us instead?</w:t>
      </w:r>
    </w:p>
    <w:p w14:paraId="55CC633F" w14:textId="77777777" w:rsidR="007161B6" w:rsidRDefault="007161B6" w:rsidP="007161B6">
      <w:pPr>
        <w:pStyle w:val="Newnormal"/>
      </w:pPr>
      <w:r>
        <w:t>You may find that your group only needs to make one or two parts of the way you work more organised.</w:t>
      </w:r>
    </w:p>
    <w:p w14:paraId="5FC8B09D" w14:textId="38611920" w:rsidR="007161B6" w:rsidRDefault="007161B6" w:rsidP="007161B6">
      <w:pPr>
        <w:pStyle w:val="Newnormal"/>
      </w:pPr>
      <w:r>
        <w:t>If you are curious about whether to formalise your group, you have a few options to consider:</w:t>
      </w:r>
    </w:p>
    <w:p w14:paraId="312C5B84" w14:textId="4DE2FC29" w:rsidR="007161B6" w:rsidRPr="00DA2E03" w:rsidRDefault="007161B6" w:rsidP="007161B6">
      <w:pPr>
        <w:pStyle w:val="Heading2"/>
      </w:pPr>
      <w:bookmarkStart w:id="6" w:name="_Toc241057309"/>
      <w:r w:rsidRPr="00DA2E03">
        <w:t xml:space="preserve">1: </w:t>
      </w:r>
      <w:r>
        <w:t>Staying</w:t>
      </w:r>
      <w:r w:rsidRPr="00DA2E03">
        <w:t xml:space="preserve"> informal</w:t>
      </w:r>
      <w:bookmarkEnd w:id="6"/>
    </w:p>
    <w:p w14:paraId="0DBFA0B0" w14:textId="77777777" w:rsidR="007161B6" w:rsidRDefault="007161B6" w:rsidP="007161B6">
      <w:pPr>
        <w:pStyle w:val="Newnormal"/>
      </w:pPr>
      <w:r>
        <w:t>Your group may decide that its current informal structure is working well.</w:t>
      </w:r>
    </w:p>
    <w:p w14:paraId="0B84293A" w14:textId="77777777" w:rsidR="007161B6" w:rsidRDefault="007161B6" w:rsidP="007161B6">
      <w:pPr>
        <w:pStyle w:val="Newnormal"/>
      </w:pPr>
      <w:r>
        <w:t>You can still introduce simple systems to make the group easier to manage.</w:t>
      </w:r>
    </w:p>
    <w:p w14:paraId="682E4CC4" w14:textId="77777777" w:rsidR="007161B6" w:rsidRDefault="007161B6" w:rsidP="007161B6"/>
    <w:p w14:paraId="5343EBF8" w14:textId="77777777" w:rsidR="007161B6" w:rsidRPr="00DA2E03" w:rsidRDefault="007161B6" w:rsidP="007161B6">
      <w:pPr>
        <w:pStyle w:val="Newnormal"/>
      </w:pPr>
      <w:r w:rsidRPr="00DA2E03">
        <w:t>For example, you could:</w:t>
      </w:r>
    </w:p>
    <w:p w14:paraId="6FC07117" w14:textId="77777777" w:rsidR="007161B6" w:rsidRPr="007161B6" w:rsidRDefault="007161B6" w:rsidP="007161B6">
      <w:pPr>
        <w:pStyle w:val="Newbullets"/>
      </w:pPr>
      <w:r w:rsidRPr="007161B6">
        <w:t>Agree on who is responsible for different tasks</w:t>
      </w:r>
    </w:p>
    <w:p w14:paraId="44BF840E" w14:textId="77777777" w:rsidR="007161B6" w:rsidRPr="007161B6" w:rsidRDefault="007161B6" w:rsidP="007161B6">
      <w:pPr>
        <w:pStyle w:val="Newbullets"/>
      </w:pPr>
      <w:r w:rsidRPr="007161B6">
        <w:t>Keep simple records of money coming in and going out</w:t>
      </w:r>
    </w:p>
    <w:p w14:paraId="0239DAF1" w14:textId="77777777" w:rsidR="007161B6" w:rsidRPr="007161B6" w:rsidRDefault="007161B6" w:rsidP="007161B6">
      <w:pPr>
        <w:pStyle w:val="Newbullets"/>
      </w:pPr>
      <w:r w:rsidRPr="007161B6">
        <w:t>Write down important group decisions</w:t>
      </w:r>
    </w:p>
    <w:p w14:paraId="0090F877" w14:textId="77777777" w:rsidR="007161B6" w:rsidRPr="007161B6" w:rsidRDefault="007161B6" w:rsidP="007161B6">
      <w:pPr>
        <w:pStyle w:val="Newbullets"/>
      </w:pPr>
      <w:r w:rsidRPr="007161B6">
        <w:t>Agree on group expectations</w:t>
      </w:r>
    </w:p>
    <w:p w14:paraId="5498A773" w14:textId="77777777" w:rsidR="007161B6" w:rsidRPr="007161B6" w:rsidRDefault="007161B6" w:rsidP="007161B6">
      <w:pPr>
        <w:pStyle w:val="Newbullets"/>
      </w:pPr>
      <w:r w:rsidRPr="007161B6">
        <w:t>Share leadership between several members</w:t>
      </w:r>
    </w:p>
    <w:p w14:paraId="288ED4FA" w14:textId="5B780252" w:rsidR="007161B6" w:rsidRDefault="007161B6" w:rsidP="007161B6">
      <w:pPr>
        <w:pStyle w:val="Newbullets"/>
      </w:pPr>
      <w:r w:rsidRPr="007161B6">
        <w:t>Create simple processes for communicating with members</w:t>
      </w:r>
    </w:p>
    <w:p w14:paraId="66D3D8A8" w14:textId="25FDE99E" w:rsidR="007161B6" w:rsidRDefault="007161B6" w:rsidP="007161B6">
      <w:pPr>
        <w:pStyle w:val="Newnormal"/>
      </w:pPr>
      <w:r>
        <w:t>You do not necessarily need to create a formal organisation to have a well-organised peer group.</w:t>
      </w:r>
    </w:p>
    <w:p w14:paraId="682B92CD" w14:textId="01F8C09F" w:rsidR="007161B6" w:rsidRPr="007161B6" w:rsidRDefault="007161B6" w:rsidP="007161B6">
      <w:pPr>
        <w:pStyle w:val="Heading2"/>
      </w:pPr>
      <w:bookmarkStart w:id="7" w:name="_Toc241057310"/>
      <w:r w:rsidRPr="007161B6">
        <w:t xml:space="preserve">2: </w:t>
      </w:r>
      <w:r>
        <w:t>Work</w:t>
      </w:r>
      <w:r w:rsidRPr="007161B6">
        <w:t xml:space="preserve"> with an existing organisation</w:t>
      </w:r>
      <w:bookmarkEnd w:id="7"/>
    </w:p>
    <w:p w14:paraId="5530D3E1" w14:textId="4020472A" w:rsidR="007161B6" w:rsidRDefault="007161B6" w:rsidP="007161B6">
      <w:pPr>
        <w:pStyle w:val="Newnormal"/>
      </w:pPr>
      <w:r>
        <w:t>Some peer groups work with an established community organisation, disability organisation, neighbourhood centre or other organisation.</w:t>
      </w:r>
    </w:p>
    <w:p w14:paraId="4D3D43E4" w14:textId="77777777" w:rsidR="007161B6" w:rsidRDefault="007161B6" w:rsidP="007161B6">
      <w:pPr>
        <w:pStyle w:val="Newnormal"/>
      </w:pPr>
      <w:r w:rsidRPr="44F917F6">
        <w:t>An organisation may be able to provide support with things such as:</w:t>
      </w:r>
    </w:p>
    <w:p w14:paraId="426263E9" w14:textId="77777777" w:rsidR="007161B6" w:rsidRDefault="007161B6" w:rsidP="007161B6">
      <w:pPr>
        <w:pStyle w:val="Newbullets"/>
      </w:pPr>
      <w:r>
        <w:t>Administration</w:t>
      </w:r>
    </w:p>
    <w:p w14:paraId="539FB291" w14:textId="77777777" w:rsidR="007161B6" w:rsidRDefault="007161B6" w:rsidP="007161B6">
      <w:pPr>
        <w:pStyle w:val="Newbullets"/>
      </w:pPr>
      <w:r>
        <w:t>Venue access</w:t>
      </w:r>
    </w:p>
    <w:p w14:paraId="3092451C" w14:textId="77777777" w:rsidR="007161B6" w:rsidRDefault="007161B6" w:rsidP="007161B6">
      <w:pPr>
        <w:pStyle w:val="Newbullets"/>
      </w:pPr>
      <w:r>
        <w:t>Funding</w:t>
      </w:r>
    </w:p>
    <w:p w14:paraId="7672143E" w14:textId="77777777" w:rsidR="007161B6" w:rsidRDefault="007161B6" w:rsidP="007161B6">
      <w:pPr>
        <w:pStyle w:val="Newbullets"/>
      </w:pPr>
      <w:r>
        <w:t>Insurance</w:t>
      </w:r>
    </w:p>
    <w:p w14:paraId="117F7CE5" w14:textId="77777777" w:rsidR="007161B6" w:rsidRDefault="007161B6" w:rsidP="007161B6">
      <w:pPr>
        <w:pStyle w:val="Newbullets"/>
      </w:pPr>
      <w:r>
        <w:t>Financial management</w:t>
      </w:r>
    </w:p>
    <w:p w14:paraId="62E72618" w14:textId="77777777" w:rsidR="007161B6" w:rsidRDefault="007161B6" w:rsidP="007161B6">
      <w:pPr>
        <w:pStyle w:val="Newbullets"/>
      </w:pPr>
      <w:r>
        <w:t>Governance</w:t>
      </w:r>
    </w:p>
    <w:p w14:paraId="58AD5CCE" w14:textId="77777777" w:rsidR="007161B6" w:rsidRDefault="007161B6" w:rsidP="007161B6">
      <w:pPr>
        <w:pStyle w:val="Newbullets"/>
      </w:pPr>
      <w:r>
        <w:t>Promotion</w:t>
      </w:r>
    </w:p>
    <w:p w14:paraId="0DCE2EDE" w14:textId="77777777" w:rsidR="007161B6" w:rsidRDefault="007161B6" w:rsidP="007161B6">
      <w:pPr>
        <w:pStyle w:val="Newbullets"/>
      </w:pPr>
      <w:r>
        <w:t>Volunteer management.</w:t>
      </w:r>
    </w:p>
    <w:p w14:paraId="313E52D6" w14:textId="63CF3F31" w:rsidR="007161B6" w:rsidRDefault="007161B6" w:rsidP="007161B6">
      <w:pPr>
        <w:pStyle w:val="Newnormal"/>
      </w:pPr>
      <w:r>
        <w:lastRenderedPageBreak/>
        <w:t>The organisation may also be able to receive or manage funding on behalf of the group.</w:t>
      </w:r>
    </w:p>
    <w:p w14:paraId="3EFCB68E" w14:textId="0AC67692" w:rsidR="007161B6" w:rsidRDefault="007161B6" w:rsidP="007161B6">
      <w:pPr>
        <w:pStyle w:val="Newnormal"/>
      </w:pPr>
      <w:r w:rsidRPr="44F917F6">
        <w:t xml:space="preserve">Before </w:t>
      </w:r>
      <w:r w:rsidRPr="44F917F6">
        <w:t>entering</w:t>
      </w:r>
      <w:r w:rsidRPr="44F917F6">
        <w:t xml:space="preserve"> an arrangement, make sure everyone understands:</w:t>
      </w:r>
    </w:p>
    <w:p w14:paraId="7FF4451E" w14:textId="77777777" w:rsidR="007161B6" w:rsidRDefault="007161B6" w:rsidP="007161B6">
      <w:pPr>
        <w:pStyle w:val="Newbullets"/>
      </w:pPr>
      <w:r>
        <w:t>What support the organisation will provide</w:t>
      </w:r>
    </w:p>
    <w:p w14:paraId="590C8071" w14:textId="77777777" w:rsidR="007161B6" w:rsidRDefault="007161B6" w:rsidP="007161B6">
      <w:pPr>
        <w:pStyle w:val="Newbullets"/>
      </w:pPr>
      <w:r>
        <w:t>What the peer group will remain responsible for</w:t>
      </w:r>
    </w:p>
    <w:p w14:paraId="4FA84225" w14:textId="77777777" w:rsidR="007161B6" w:rsidRDefault="007161B6" w:rsidP="007161B6">
      <w:pPr>
        <w:pStyle w:val="Newbullets"/>
      </w:pPr>
      <w:r>
        <w:t>Who will make decisions</w:t>
      </w:r>
    </w:p>
    <w:p w14:paraId="04FE7025" w14:textId="77777777" w:rsidR="007161B6" w:rsidRDefault="007161B6" w:rsidP="007161B6">
      <w:pPr>
        <w:pStyle w:val="Newbullets"/>
      </w:pPr>
      <w:r>
        <w:t>How money will be managed</w:t>
      </w:r>
    </w:p>
    <w:p w14:paraId="3020E1BB" w14:textId="77777777" w:rsidR="007161B6" w:rsidRDefault="007161B6" w:rsidP="007161B6">
      <w:pPr>
        <w:pStyle w:val="Newbullets"/>
      </w:pPr>
      <w:r>
        <w:t>Whether there are any costs</w:t>
      </w:r>
    </w:p>
    <w:p w14:paraId="77FFD5A0" w14:textId="2830FF87" w:rsidR="007161B6" w:rsidRPr="007161B6" w:rsidRDefault="007161B6" w:rsidP="007161B6">
      <w:pPr>
        <w:pStyle w:val="Newbullets"/>
      </w:pPr>
      <w:r>
        <w:t>How the group's independence and peer-led approach will be maintained.</w:t>
      </w:r>
    </w:p>
    <w:p w14:paraId="2CB35A94" w14:textId="2F5CF060" w:rsidR="007161B6" w:rsidRPr="007161B6" w:rsidRDefault="007161B6" w:rsidP="007161B6">
      <w:pPr>
        <w:pStyle w:val="Heading2"/>
      </w:pPr>
      <w:bookmarkStart w:id="8" w:name="_Toc241057311"/>
      <w:r w:rsidRPr="007161B6">
        <w:t xml:space="preserve">3: </w:t>
      </w:r>
      <w:r>
        <w:t>Create</w:t>
      </w:r>
      <w:r w:rsidRPr="007161B6">
        <w:t xml:space="preserve"> a formal structure</w:t>
      </w:r>
      <w:bookmarkEnd w:id="8"/>
    </w:p>
    <w:p w14:paraId="77A6B88D" w14:textId="77777777" w:rsidR="007161B6" w:rsidRDefault="007161B6" w:rsidP="007161B6">
      <w:pPr>
        <w:pStyle w:val="Newnormal"/>
      </w:pPr>
      <w:r>
        <w:t>Some groups may eventually decide they want to establish their own formal organisation or structure.</w:t>
      </w:r>
    </w:p>
    <w:p w14:paraId="520302CA" w14:textId="77777777" w:rsidR="007161B6" w:rsidRDefault="007161B6" w:rsidP="007161B6">
      <w:pPr>
        <w:pStyle w:val="Newnormal"/>
      </w:pPr>
      <w:r>
        <w:t>This can give a group more independence and may make some types of funding, agreements or activities possible.</w:t>
      </w:r>
    </w:p>
    <w:p w14:paraId="588EEC1A" w14:textId="77777777" w:rsidR="007161B6" w:rsidRDefault="007161B6" w:rsidP="007161B6">
      <w:pPr>
        <w:pStyle w:val="Newnormal"/>
      </w:pPr>
      <w:r>
        <w:t>It can also create additional responsibilities.</w:t>
      </w:r>
    </w:p>
    <w:p w14:paraId="7E0490C9" w14:textId="77777777" w:rsidR="007161B6" w:rsidRDefault="007161B6" w:rsidP="007161B6">
      <w:pPr>
        <w:pStyle w:val="Newnormal"/>
      </w:pPr>
      <w:r>
        <w:t>The requirements will depend on the structure you choose and where your group operates.</w:t>
      </w:r>
    </w:p>
    <w:p w14:paraId="1FC5F4E3" w14:textId="1B7E6F57" w:rsidR="007161B6" w:rsidRDefault="007161B6" w:rsidP="007161B6">
      <w:pPr>
        <w:pStyle w:val="Newnormal"/>
      </w:pPr>
      <w:r>
        <w:t>Before taking this step, get advice about the options available and the responsibilities involved.</w:t>
      </w:r>
    </w:p>
    <w:p w14:paraId="549B05F0" w14:textId="77777777" w:rsidR="007161B6" w:rsidRPr="007161B6" w:rsidRDefault="007161B6" w:rsidP="007161B6">
      <w:pPr>
        <w:pStyle w:val="Heading2"/>
      </w:pPr>
      <w:bookmarkStart w:id="9" w:name="_Toc241057312"/>
      <w:r w:rsidRPr="007161B6">
        <w:t>Governance and decision-making</w:t>
      </w:r>
      <w:bookmarkEnd w:id="9"/>
    </w:p>
    <w:p w14:paraId="5A3FA612" w14:textId="77777777" w:rsidR="007161B6" w:rsidRDefault="007161B6" w:rsidP="007161B6">
      <w:pPr>
        <w:pStyle w:val="Newnormal"/>
      </w:pPr>
      <w:r>
        <w:t>Governance is about how your group makes decisions and who is responsible for them.</w:t>
      </w:r>
    </w:p>
    <w:p w14:paraId="56D2F13B" w14:textId="77777777" w:rsidR="007161B6" w:rsidRDefault="007161B6" w:rsidP="007161B6"/>
    <w:p w14:paraId="757D4576" w14:textId="77777777" w:rsidR="007161B6" w:rsidRPr="00DA2E03" w:rsidRDefault="007161B6" w:rsidP="007161B6">
      <w:pPr>
        <w:pStyle w:val="Newbullets"/>
      </w:pPr>
      <w:r w:rsidRPr="00DA2E03">
        <w:t>Think about:</w:t>
      </w:r>
    </w:p>
    <w:p w14:paraId="61DEC8AF" w14:textId="77777777" w:rsidR="007161B6" w:rsidRDefault="007161B6" w:rsidP="007161B6">
      <w:pPr>
        <w:pStyle w:val="Newbullets"/>
      </w:pPr>
      <w:r>
        <w:t>Who makes decisions?</w:t>
      </w:r>
    </w:p>
    <w:p w14:paraId="3AC5D557" w14:textId="77777777" w:rsidR="007161B6" w:rsidRDefault="007161B6" w:rsidP="007161B6">
      <w:pPr>
        <w:pStyle w:val="Newbullets"/>
      </w:pPr>
      <w:r>
        <w:t>How are members involved?</w:t>
      </w:r>
    </w:p>
    <w:p w14:paraId="5296366F" w14:textId="77777777" w:rsidR="007161B6" w:rsidRDefault="007161B6" w:rsidP="007161B6">
      <w:pPr>
        <w:pStyle w:val="Newbullets"/>
      </w:pPr>
      <w:r>
        <w:t>Who has responsibility for different tasks?</w:t>
      </w:r>
    </w:p>
    <w:p w14:paraId="67B31345" w14:textId="77777777" w:rsidR="007161B6" w:rsidRDefault="007161B6" w:rsidP="007161B6">
      <w:pPr>
        <w:pStyle w:val="Newbullets"/>
      </w:pPr>
      <w:r>
        <w:t>What happens when people disagree?</w:t>
      </w:r>
    </w:p>
    <w:p w14:paraId="5BF71AD4" w14:textId="77777777" w:rsidR="007161B6" w:rsidRDefault="007161B6" w:rsidP="007161B6">
      <w:pPr>
        <w:pStyle w:val="Newbullets"/>
      </w:pPr>
      <w:r>
        <w:t>How will leadership be shared or changed over time?</w:t>
      </w:r>
    </w:p>
    <w:p w14:paraId="224EBBC5" w14:textId="242544EA" w:rsidR="007161B6" w:rsidRDefault="007161B6" w:rsidP="007161B6">
      <w:pPr>
        <w:pStyle w:val="Newbullets"/>
      </w:pPr>
      <w:r>
        <w:t>Clear roles can help prevent too much responsibility falling on one person.</w:t>
      </w:r>
    </w:p>
    <w:p w14:paraId="41862B0A" w14:textId="77777777" w:rsidR="007161B6" w:rsidRPr="007161B6" w:rsidRDefault="007161B6" w:rsidP="007161B6">
      <w:pPr>
        <w:pStyle w:val="Heading2"/>
      </w:pPr>
      <w:bookmarkStart w:id="10" w:name="_Toc241057313"/>
      <w:r w:rsidRPr="007161B6">
        <w:t>Money and financial management</w:t>
      </w:r>
      <w:bookmarkEnd w:id="10"/>
    </w:p>
    <w:p w14:paraId="25EFA824" w14:textId="44D17F14" w:rsidR="007161B6" w:rsidRDefault="007161B6" w:rsidP="007161B6">
      <w:pPr>
        <w:pStyle w:val="Newnormal"/>
      </w:pPr>
      <w:r>
        <w:t>If your group receives or spends money, think about how it will be managed.</w:t>
      </w:r>
    </w:p>
    <w:p w14:paraId="761223EC" w14:textId="77777777" w:rsidR="007161B6" w:rsidRPr="00DA2E03" w:rsidRDefault="007161B6" w:rsidP="007161B6">
      <w:pPr>
        <w:pStyle w:val="Newnormal"/>
      </w:pPr>
      <w:r w:rsidRPr="00DA2E03">
        <w:t>You may need to consider:</w:t>
      </w:r>
    </w:p>
    <w:p w14:paraId="30F91370" w14:textId="77777777" w:rsidR="007161B6" w:rsidRPr="007161B6" w:rsidRDefault="007161B6" w:rsidP="007161B6">
      <w:pPr>
        <w:pStyle w:val="Newbullets"/>
      </w:pPr>
      <w:r w:rsidRPr="007161B6">
        <w:t>Who can access the group's money</w:t>
      </w:r>
    </w:p>
    <w:p w14:paraId="5E6B8F85" w14:textId="77777777" w:rsidR="007161B6" w:rsidRPr="007161B6" w:rsidRDefault="007161B6" w:rsidP="007161B6">
      <w:pPr>
        <w:pStyle w:val="Newbullets"/>
      </w:pPr>
      <w:r w:rsidRPr="007161B6">
        <w:t>Who approves spending</w:t>
      </w:r>
    </w:p>
    <w:p w14:paraId="5F6DC75E" w14:textId="77777777" w:rsidR="007161B6" w:rsidRPr="007161B6" w:rsidRDefault="007161B6" w:rsidP="007161B6">
      <w:pPr>
        <w:pStyle w:val="Newbullets"/>
      </w:pPr>
      <w:r w:rsidRPr="007161B6">
        <w:t>Keeping records and receipts</w:t>
      </w:r>
    </w:p>
    <w:p w14:paraId="11864A20" w14:textId="77777777" w:rsidR="007161B6" w:rsidRPr="007161B6" w:rsidRDefault="007161B6" w:rsidP="007161B6">
      <w:pPr>
        <w:pStyle w:val="Newbullets"/>
      </w:pPr>
      <w:r w:rsidRPr="007161B6">
        <w:t>Creating a simple budget</w:t>
      </w:r>
    </w:p>
    <w:p w14:paraId="2918346F" w14:textId="4B7E0F0C" w:rsidR="007161B6" w:rsidRDefault="007161B6" w:rsidP="007161B6">
      <w:pPr>
        <w:pStyle w:val="Newbullets"/>
      </w:pPr>
      <w:r w:rsidRPr="007161B6">
        <w:t>Reporting on how funding has been used</w:t>
      </w:r>
    </w:p>
    <w:p w14:paraId="41B032C9" w14:textId="0F9CC6F0" w:rsidR="007161B6" w:rsidRDefault="007161B6" w:rsidP="007161B6">
      <w:pPr>
        <w:pStyle w:val="Newnormal"/>
      </w:pPr>
      <w:r>
        <w:t>Search the Peer Connect website to read</w:t>
      </w:r>
      <w:r>
        <w:t xml:space="preserve"> the </w:t>
      </w:r>
      <w:r w:rsidRPr="00DA2E03">
        <w:rPr>
          <w:b/>
          <w:bCs/>
          <w:i/>
          <w:iCs/>
        </w:rPr>
        <w:t>Funding and Grants Guide</w:t>
      </w:r>
      <w:r>
        <w:t xml:space="preserve"> for more information about finding funding.</w:t>
      </w:r>
    </w:p>
    <w:p w14:paraId="1F992855" w14:textId="77777777" w:rsidR="007161B6" w:rsidRPr="007161B6" w:rsidRDefault="007161B6" w:rsidP="007161B6">
      <w:pPr>
        <w:pStyle w:val="Heading2"/>
      </w:pPr>
      <w:bookmarkStart w:id="11" w:name="_Toc241057314"/>
      <w:r w:rsidRPr="007161B6">
        <w:lastRenderedPageBreak/>
        <w:t>Insurance</w:t>
      </w:r>
      <w:bookmarkEnd w:id="11"/>
    </w:p>
    <w:p w14:paraId="51ACFA27" w14:textId="77777777" w:rsidR="007161B6" w:rsidRDefault="007161B6" w:rsidP="007161B6">
      <w:pPr>
        <w:pStyle w:val="Newnormal"/>
      </w:pPr>
      <w:r>
        <w:t>Depending on what your group does, where it meets and how it is organised, you may need to think about insurance.</w:t>
      </w:r>
    </w:p>
    <w:p w14:paraId="740589A0" w14:textId="77777777" w:rsidR="007161B6" w:rsidRDefault="007161B6" w:rsidP="007161B6">
      <w:pPr>
        <w:pStyle w:val="Newnormal"/>
      </w:pPr>
      <w:r>
        <w:t>For example, insurance requirements may be relevant when:</w:t>
      </w:r>
    </w:p>
    <w:p w14:paraId="137DA8B4" w14:textId="77777777" w:rsidR="007161B6" w:rsidRPr="007161B6" w:rsidRDefault="007161B6" w:rsidP="007161B6">
      <w:pPr>
        <w:pStyle w:val="Newbullets"/>
      </w:pPr>
      <w:r w:rsidRPr="007161B6">
        <w:t>Hiring a venue</w:t>
      </w:r>
    </w:p>
    <w:p w14:paraId="56BDB251" w14:textId="77777777" w:rsidR="007161B6" w:rsidRPr="007161B6" w:rsidRDefault="007161B6" w:rsidP="007161B6">
      <w:pPr>
        <w:pStyle w:val="Newbullets"/>
      </w:pPr>
      <w:r w:rsidRPr="007161B6">
        <w:t>Organising activities or events</w:t>
      </w:r>
    </w:p>
    <w:p w14:paraId="466EBEB8" w14:textId="77777777" w:rsidR="007161B6" w:rsidRPr="007161B6" w:rsidRDefault="007161B6" w:rsidP="007161B6">
      <w:pPr>
        <w:pStyle w:val="Newbullets"/>
      </w:pPr>
      <w:r w:rsidRPr="007161B6">
        <w:t>Working with volunteers</w:t>
      </w:r>
    </w:p>
    <w:p w14:paraId="48068D0B" w14:textId="1A80B1BB" w:rsidR="007161B6" w:rsidRDefault="007161B6" w:rsidP="007161B6">
      <w:pPr>
        <w:pStyle w:val="Newbullets"/>
      </w:pPr>
      <w:r w:rsidRPr="007161B6">
        <w:t>Entering into agreements with organisations</w:t>
      </w:r>
    </w:p>
    <w:p w14:paraId="3E5DAF65" w14:textId="77777777" w:rsidR="007161B6" w:rsidRDefault="007161B6" w:rsidP="007161B6">
      <w:pPr>
        <w:pStyle w:val="Newnormal"/>
      </w:pPr>
      <w:r>
        <w:t>The type of insurance needed will depend on your group's activities and structure.</w:t>
      </w:r>
    </w:p>
    <w:p w14:paraId="4DE28CAC" w14:textId="3FF5BD44" w:rsidR="007161B6" w:rsidRDefault="007161B6" w:rsidP="007161B6">
      <w:pPr>
        <w:pStyle w:val="Newnormal"/>
      </w:pPr>
      <w:r>
        <w:t>Ask the venue, partner organisation or an appropriate adviser what requirements apply to your group.</w:t>
      </w:r>
    </w:p>
    <w:p w14:paraId="073B8E3C" w14:textId="77777777" w:rsidR="007161B6" w:rsidRPr="007161B6" w:rsidRDefault="007161B6" w:rsidP="007161B6">
      <w:pPr>
        <w:pStyle w:val="Heading2"/>
      </w:pPr>
      <w:bookmarkStart w:id="12" w:name="_Toc241057315"/>
      <w:r w:rsidRPr="007161B6">
        <w:t>Privacy and information management</w:t>
      </w:r>
      <w:bookmarkEnd w:id="12"/>
    </w:p>
    <w:p w14:paraId="42FC4CE9" w14:textId="516AB005" w:rsidR="007161B6" w:rsidRDefault="007161B6" w:rsidP="007161B6">
      <w:pPr>
        <w:pStyle w:val="Newnormal"/>
      </w:pPr>
      <w:r>
        <w:t>Privacy and confidentiality are important for peer groups whether they are formal or informal.</w:t>
      </w:r>
    </w:p>
    <w:p w14:paraId="22F344A7" w14:textId="2EA8D117" w:rsidR="007161B6" w:rsidRDefault="007161B6" w:rsidP="007161B6">
      <w:pPr>
        <w:pStyle w:val="Newnormal"/>
      </w:pPr>
      <w:r>
        <w:t>As your group grows or becomes more formal, you may start collecting or keeping more information about members. For example, you might have membership lists, contact details, registration forms or records connected with funding and activities.</w:t>
      </w:r>
    </w:p>
    <w:p w14:paraId="699D787B" w14:textId="70E57467" w:rsidR="007161B6" w:rsidRPr="0001301C" w:rsidRDefault="007161B6" w:rsidP="007161B6">
      <w:pPr>
        <w:pStyle w:val="Newnormal"/>
      </w:pPr>
      <w:r>
        <w:t>Consider things like:</w:t>
      </w:r>
    </w:p>
    <w:p w14:paraId="59240144" w14:textId="5000E9D6" w:rsidR="007161B6" w:rsidRDefault="007161B6" w:rsidP="007161B6">
      <w:pPr>
        <w:pStyle w:val="Newbullets"/>
      </w:pPr>
      <w:r>
        <w:t xml:space="preserve">What information </w:t>
      </w:r>
      <w:r>
        <w:t>does your</w:t>
      </w:r>
      <w:r>
        <w:t xml:space="preserve"> group need to collect</w:t>
      </w:r>
      <w:r>
        <w:t>?</w:t>
      </w:r>
    </w:p>
    <w:p w14:paraId="55516DD6" w14:textId="4E17868A" w:rsidR="007161B6" w:rsidRDefault="007161B6" w:rsidP="007161B6">
      <w:pPr>
        <w:pStyle w:val="Newbullets"/>
      </w:pPr>
      <w:r>
        <w:t xml:space="preserve">Why are </w:t>
      </w:r>
      <w:r>
        <w:t xml:space="preserve">you </w:t>
      </w:r>
      <w:r>
        <w:t>collecting it</w:t>
      </w:r>
      <w:r>
        <w:t>?</w:t>
      </w:r>
    </w:p>
    <w:p w14:paraId="2FEF864E" w14:textId="77914721" w:rsidR="007161B6" w:rsidRDefault="007161B6" w:rsidP="007161B6">
      <w:pPr>
        <w:pStyle w:val="Newbullets"/>
      </w:pPr>
      <w:r>
        <w:t>Who can access it</w:t>
      </w:r>
      <w:r>
        <w:t>?</w:t>
      </w:r>
    </w:p>
    <w:p w14:paraId="130036D4" w14:textId="4720E041" w:rsidR="007161B6" w:rsidRDefault="007161B6" w:rsidP="007161B6">
      <w:pPr>
        <w:pStyle w:val="Newbullets"/>
      </w:pPr>
      <w:r>
        <w:t>How will</w:t>
      </w:r>
      <w:r>
        <w:t xml:space="preserve"> it</w:t>
      </w:r>
      <w:r>
        <w:t xml:space="preserve"> be stored and managed</w:t>
      </w:r>
      <w:r>
        <w:t>?</w:t>
      </w:r>
    </w:p>
    <w:p w14:paraId="74196F2C" w14:textId="74DF3245" w:rsidR="007161B6" w:rsidRDefault="007161B6" w:rsidP="007161B6">
      <w:pPr>
        <w:pStyle w:val="Newbullets"/>
      </w:pPr>
      <w:r>
        <w:lastRenderedPageBreak/>
        <w:t>Would</w:t>
      </w:r>
      <w:r>
        <w:t xml:space="preserve"> becoming more formal create any additional privacy responsibilities</w:t>
      </w:r>
      <w:r>
        <w:t>?</w:t>
      </w:r>
    </w:p>
    <w:p w14:paraId="0ECAD8D5" w14:textId="77777777" w:rsidR="007161B6" w:rsidRDefault="007161B6" w:rsidP="007161B6">
      <w:pPr>
        <w:pStyle w:val="Newnormal"/>
      </w:pPr>
      <w:r>
        <w:t>Your group should already have clear expectations about confidentiality when members share personal experiences. Becoming more formal is a good opportunity to review these arrangements and check whether your approach to privacy and information management also needs to change.</w:t>
      </w:r>
    </w:p>
    <w:p w14:paraId="22364E5A" w14:textId="3ECFEF06" w:rsidR="007161B6" w:rsidRDefault="007161B6" w:rsidP="007161B6">
      <w:pPr>
        <w:pStyle w:val="Newnormal"/>
      </w:pPr>
      <w:r>
        <w:t>If you are unsure about your group's privacy responsibilities, seek appropriate advice.</w:t>
      </w:r>
    </w:p>
    <w:p w14:paraId="186891DD" w14:textId="77777777" w:rsidR="007161B6" w:rsidRPr="007D5B83" w:rsidRDefault="007161B6" w:rsidP="007161B6">
      <w:pPr>
        <w:pStyle w:val="Heading2"/>
      </w:pPr>
      <w:bookmarkStart w:id="13" w:name="_Toc241057316"/>
      <w:r w:rsidRPr="007D5B83">
        <w:t>Volunteers and group roles</w:t>
      </w:r>
      <w:bookmarkEnd w:id="13"/>
    </w:p>
    <w:p w14:paraId="54B0E85D" w14:textId="39AA3E5A" w:rsidR="007161B6" w:rsidRDefault="007161B6" w:rsidP="007161B6">
      <w:pPr>
        <w:pStyle w:val="Newnormal"/>
      </w:pPr>
      <w:r>
        <w:t>As your group grows, more people may become involved in organising or running it.</w:t>
      </w:r>
    </w:p>
    <w:p w14:paraId="21CF1A2B" w14:textId="058585D5" w:rsidR="007161B6" w:rsidRPr="007D5B83" w:rsidRDefault="007161B6" w:rsidP="007161B6">
      <w:pPr>
        <w:pStyle w:val="Newnormal"/>
      </w:pPr>
      <w:r>
        <w:t>Think about things like:</w:t>
      </w:r>
    </w:p>
    <w:p w14:paraId="212BAA0E" w14:textId="77777777" w:rsidR="007161B6" w:rsidRDefault="007161B6" w:rsidP="007161B6">
      <w:pPr>
        <w:pStyle w:val="Newbullets"/>
      </w:pPr>
      <w:r>
        <w:t>What roles are needed</w:t>
      </w:r>
    </w:p>
    <w:p w14:paraId="2327AB09" w14:textId="77777777" w:rsidR="007161B6" w:rsidRDefault="007161B6" w:rsidP="007161B6">
      <w:pPr>
        <w:pStyle w:val="Newbullets"/>
      </w:pPr>
      <w:r>
        <w:t>What each person is responsible for</w:t>
      </w:r>
    </w:p>
    <w:p w14:paraId="43D94AD7" w14:textId="77777777" w:rsidR="007161B6" w:rsidRDefault="007161B6" w:rsidP="007161B6">
      <w:pPr>
        <w:pStyle w:val="Newbullets"/>
      </w:pPr>
      <w:r>
        <w:t>How people will be supported in their roles</w:t>
      </w:r>
    </w:p>
    <w:p w14:paraId="0218FA64" w14:textId="77777777" w:rsidR="007161B6" w:rsidRDefault="007161B6" w:rsidP="007161B6">
      <w:pPr>
        <w:pStyle w:val="Newbullets"/>
      </w:pPr>
      <w:r>
        <w:t>How responsibilities can be shared</w:t>
      </w:r>
    </w:p>
    <w:p w14:paraId="2EBB527B" w14:textId="18E9FD8B" w:rsidR="007161B6" w:rsidRDefault="007161B6" w:rsidP="007161B6">
      <w:pPr>
        <w:pStyle w:val="Newbullets"/>
      </w:pPr>
      <w:r>
        <w:t>How you will avoid one person having to do everything</w:t>
      </w:r>
    </w:p>
    <w:p w14:paraId="4965A69D" w14:textId="5A2BB0CB" w:rsidR="007161B6" w:rsidRPr="007161B6" w:rsidRDefault="007161B6" w:rsidP="007161B6">
      <w:pPr>
        <w:pStyle w:val="Heading2"/>
      </w:pPr>
      <w:bookmarkStart w:id="14" w:name="_Toc241057317"/>
      <w:r w:rsidRPr="007161B6">
        <w:t>Important</w:t>
      </w:r>
      <w:r>
        <w:t xml:space="preserve"> to note</w:t>
      </w:r>
      <w:bookmarkEnd w:id="14"/>
    </w:p>
    <w:p w14:paraId="635817C4" w14:textId="1EF8C9E2" w:rsidR="007161B6" w:rsidRDefault="007161B6" w:rsidP="007161B6">
      <w:pPr>
        <w:pStyle w:val="Newnormal"/>
      </w:pPr>
      <w:r w:rsidRPr="007D5B83">
        <w:t>You don't have to do everything at once</w:t>
      </w:r>
    </w:p>
    <w:p w14:paraId="4594A74C" w14:textId="77777777" w:rsidR="007161B6" w:rsidRDefault="007161B6" w:rsidP="007161B6">
      <w:pPr>
        <w:pStyle w:val="Newnormal"/>
      </w:pPr>
      <w:r>
        <w:t>Formalising a group can happen gradually.</w:t>
      </w:r>
    </w:p>
    <w:p w14:paraId="72E2FA6E" w14:textId="77777777" w:rsidR="007161B6" w:rsidRDefault="007161B6" w:rsidP="007161B6">
      <w:pPr>
        <w:pStyle w:val="Newnormal"/>
      </w:pPr>
      <w:r>
        <w:t>For example, your group might first introduce clearer roles and financial records.</w:t>
      </w:r>
    </w:p>
    <w:p w14:paraId="08AE366A" w14:textId="77777777" w:rsidR="007161B6" w:rsidRDefault="007161B6" w:rsidP="007161B6">
      <w:pPr>
        <w:pStyle w:val="Newnormal"/>
      </w:pPr>
      <w:r>
        <w:t>Later, you might partner with an organisation to apply for funding.</w:t>
      </w:r>
    </w:p>
    <w:p w14:paraId="1E6A3BEE" w14:textId="77777777" w:rsidR="007161B6" w:rsidRDefault="007161B6" w:rsidP="007161B6">
      <w:pPr>
        <w:pStyle w:val="Newnormal"/>
      </w:pPr>
      <w:r>
        <w:lastRenderedPageBreak/>
        <w:t>In the future, you might decide that establishing your own formal structure would help the group achieve its goals.</w:t>
      </w:r>
    </w:p>
    <w:p w14:paraId="7DC44224" w14:textId="3267E651" w:rsidR="007161B6" w:rsidRDefault="007161B6" w:rsidP="007161B6">
      <w:pPr>
        <w:pStyle w:val="Newnormal"/>
      </w:pPr>
      <w:r>
        <w:t>Or you might decide that staying informal continues to work well.</w:t>
      </w:r>
    </w:p>
    <w:p w14:paraId="6D2A5516" w14:textId="77777777" w:rsidR="007161B6" w:rsidRPr="00DA2E03" w:rsidRDefault="007161B6" w:rsidP="007161B6">
      <w:pPr>
        <w:pStyle w:val="Heading2"/>
      </w:pPr>
      <w:bookmarkStart w:id="15" w:name="_Toc241057318"/>
      <w:r w:rsidRPr="00DA2E03">
        <w:t>Getting advice</w:t>
      </w:r>
      <w:bookmarkEnd w:id="15"/>
    </w:p>
    <w:p w14:paraId="0C0F307F" w14:textId="77777777" w:rsidR="007161B6" w:rsidRDefault="007161B6" w:rsidP="007161B6">
      <w:pPr>
        <w:pStyle w:val="Newnormal"/>
      </w:pPr>
      <w:r>
        <w:t>You do not have to make these decisions by yourself.</w:t>
      </w:r>
    </w:p>
    <w:p w14:paraId="28880631" w14:textId="463E916C" w:rsidR="007161B6" w:rsidRDefault="007161B6" w:rsidP="007161B6">
      <w:pPr>
        <w:pStyle w:val="Newnormal"/>
      </w:pPr>
      <w:r>
        <w:t>If your group is growing or considering a more formal structure, seek advice before making major financial, legal or organisational decisions.</w:t>
      </w:r>
    </w:p>
    <w:p w14:paraId="05626065" w14:textId="4DF0ADDC" w:rsidR="007161B6" w:rsidRPr="007161B6" w:rsidRDefault="007161B6" w:rsidP="007161B6">
      <w:pPr>
        <w:pStyle w:val="Newbullets"/>
        <w:numPr>
          <w:ilvl w:val="0"/>
          <w:numId w:val="0"/>
        </w:numPr>
      </w:pPr>
      <w:r>
        <w:t>Helpful people</w:t>
      </w:r>
      <w:r w:rsidRPr="007161B6">
        <w:t xml:space="preserve"> you</w:t>
      </w:r>
      <w:r w:rsidRPr="007161B6">
        <w:t xml:space="preserve"> could talk with:</w:t>
      </w:r>
    </w:p>
    <w:p w14:paraId="2A18A6F5" w14:textId="77777777" w:rsidR="007161B6" w:rsidRPr="007161B6" w:rsidRDefault="007161B6" w:rsidP="007161B6">
      <w:pPr>
        <w:pStyle w:val="Newbullets"/>
      </w:pPr>
      <w:r w:rsidRPr="007161B6">
        <w:t>Local community organisations</w:t>
      </w:r>
    </w:p>
    <w:p w14:paraId="0EC9DB8D" w14:textId="77777777" w:rsidR="007161B6" w:rsidRPr="007161B6" w:rsidRDefault="007161B6" w:rsidP="007161B6">
      <w:pPr>
        <w:pStyle w:val="Newbullets"/>
      </w:pPr>
      <w:r w:rsidRPr="007161B6">
        <w:t>Neighbourhood or community centres</w:t>
      </w:r>
    </w:p>
    <w:p w14:paraId="70F85BD4" w14:textId="77777777" w:rsidR="007161B6" w:rsidRPr="007161B6" w:rsidRDefault="007161B6" w:rsidP="007161B6">
      <w:pPr>
        <w:pStyle w:val="Newbullets"/>
      </w:pPr>
      <w:r w:rsidRPr="007161B6">
        <w:t>Peak bodies</w:t>
      </w:r>
    </w:p>
    <w:p w14:paraId="02E7C948" w14:textId="77777777" w:rsidR="007161B6" w:rsidRPr="007161B6" w:rsidRDefault="007161B6" w:rsidP="007161B6">
      <w:pPr>
        <w:pStyle w:val="Newbullets"/>
      </w:pPr>
      <w:r w:rsidRPr="007161B6">
        <w:t>Local councils</w:t>
      </w:r>
    </w:p>
    <w:p w14:paraId="11218CFA" w14:textId="77777777" w:rsidR="007161B6" w:rsidRPr="007161B6" w:rsidRDefault="007161B6" w:rsidP="007161B6">
      <w:pPr>
        <w:pStyle w:val="Newbullets"/>
      </w:pPr>
      <w:r w:rsidRPr="007161B6">
        <w:t>Organisations that support community groups</w:t>
      </w:r>
    </w:p>
    <w:p w14:paraId="4F2A00AE" w14:textId="77777777" w:rsidR="007161B6" w:rsidRPr="007161B6" w:rsidRDefault="007161B6" w:rsidP="007161B6">
      <w:pPr>
        <w:pStyle w:val="Newbullets"/>
      </w:pPr>
      <w:r w:rsidRPr="007161B6">
        <w:t>Appropriate legal, financial or insurance advisers.</w:t>
      </w:r>
    </w:p>
    <w:p w14:paraId="67FF0D0A" w14:textId="4F5F3AB8" w:rsidR="007161B6" w:rsidRDefault="007161B6" w:rsidP="007161B6">
      <w:pPr>
        <w:pStyle w:val="Newnormal"/>
      </w:pPr>
      <w:r>
        <w:t>Explain what your peer group does and what you are trying to achieve. They may be able to help you understand which options are suitable.</w:t>
      </w:r>
    </w:p>
    <w:p w14:paraId="3D111C52" w14:textId="135C8A99" w:rsidR="007161B6" w:rsidRDefault="007161B6" w:rsidP="007161B6">
      <w:pPr>
        <w:pStyle w:val="Heading2"/>
      </w:pPr>
      <w:bookmarkStart w:id="16" w:name="_Toc241057319"/>
      <w:r w:rsidRPr="007161B6">
        <w:t>Questions to discuss with your group</w:t>
      </w:r>
      <w:bookmarkEnd w:id="16"/>
    </w:p>
    <w:p w14:paraId="547845A9" w14:textId="2949C381" w:rsidR="007161B6" w:rsidRDefault="007161B6" w:rsidP="007161B6">
      <w:pPr>
        <w:pStyle w:val="Newnormal"/>
      </w:pPr>
      <w:r>
        <w:t xml:space="preserve">Before </w:t>
      </w:r>
      <w:r>
        <w:t>deciding</w:t>
      </w:r>
      <w:r>
        <w:t>, talk together about:</w:t>
      </w:r>
    </w:p>
    <w:p w14:paraId="2515565D" w14:textId="77777777" w:rsidR="007161B6" w:rsidRPr="007161B6" w:rsidRDefault="007161B6" w:rsidP="007161B6">
      <w:pPr>
        <w:pStyle w:val="Newbullets"/>
      </w:pPr>
      <w:r w:rsidRPr="007161B6">
        <w:t>Why are we considering becoming more formal?</w:t>
      </w:r>
    </w:p>
    <w:p w14:paraId="3E9EEBD4" w14:textId="77777777" w:rsidR="007161B6" w:rsidRPr="007161B6" w:rsidRDefault="007161B6" w:rsidP="007161B6">
      <w:pPr>
        <w:pStyle w:val="Newbullets"/>
      </w:pPr>
      <w:r w:rsidRPr="007161B6">
        <w:t>What would we like to be able to do that we cannot do now?</w:t>
      </w:r>
    </w:p>
    <w:p w14:paraId="71C9E6C6" w14:textId="77777777" w:rsidR="007161B6" w:rsidRPr="007161B6" w:rsidRDefault="007161B6" w:rsidP="007161B6">
      <w:pPr>
        <w:pStyle w:val="Newbullets"/>
      </w:pPr>
      <w:r w:rsidRPr="007161B6">
        <w:t>What responsibilities would we be willing to take on?</w:t>
      </w:r>
    </w:p>
    <w:p w14:paraId="69A73410" w14:textId="77777777" w:rsidR="007161B6" w:rsidRPr="007161B6" w:rsidRDefault="007161B6" w:rsidP="007161B6">
      <w:pPr>
        <w:pStyle w:val="Newbullets"/>
      </w:pPr>
      <w:r w:rsidRPr="007161B6">
        <w:t>Do we want to remain independent?</w:t>
      </w:r>
    </w:p>
    <w:p w14:paraId="4E852680" w14:textId="77777777" w:rsidR="007161B6" w:rsidRPr="007161B6" w:rsidRDefault="007161B6" w:rsidP="007161B6">
      <w:pPr>
        <w:pStyle w:val="Newbullets"/>
      </w:pPr>
      <w:r w:rsidRPr="007161B6">
        <w:lastRenderedPageBreak/>
        <w:t>Would working with another organisation meet our needs?</w:t>
      </w:r>
    </w:p>
    <w:p w14:paraId="6522CA6C" w14:textId="77777777" w:rsidR="007161B6" w:rsidRPr="007161B6" w:rsidRDefault="007161B6" w:rsidP="007161B6">
      <w:pPr>
        <w:pStyle w:val="Newbullets"/>
      </w:pPr>
      <w:r w:rsidRPr="007161B6">
        <w:t>Who has the time and capacity to take on additional responsibilities?</w:t>
      </w:r>
    </w:p>
    <w:p w14:paraId="169A4D92" w14:textId="53F0B3B5" w:rsidR="007161B6" w:rsidRDefault="007161B6" w:rsidP="007161B6">
      <w:pPr>
        <w:pStyle w:val="Newbullets"/>
      </w:pPr>
      <w:r w:rsidRPr="007161B6">
        <w:t>What advice do we need before deciding?</w:t>
      </w:r>
    </w:p>
    <w:p w14:paraId="661531B8" w14:textId="0B259EDD" w:rsidR="007161B6" w:rsidRDefault="007161B6" w:rsidP="007161B6">
      <w:pPr>
        <w:pStyle w:val="Newcallout"/>
      </w:pPr>
      <w:r>
        <w:t>There is no single structure that is right for every peer group.</w:t>
      </w:r>
      <w:r>
        <w:t xml:space="preserve"> </w:t>
      </w:r>
      <w:r>
        <w:t>The goal is to find an approach that supports your group without creating unnecessary work or responsibilities.</w:t>
      </w:r>
    </w:p>
    <w:p w14:paraId="56214A9E" w14:textId="77777777" w:rsidR="007161B6" w:rsidRDefault="007161B6" w:rsidP="007161B6">
      <w:pPr>
        <w:pStyle w:val="Heading2"/>
      </w:pPr>
      <w:bookmarkStart w:id="17" w:name="_Toc241057320"/>
      <w:r w:rsidRPr="007161B6">
        <w:t>Related resources</w:t>
      </w:r>
      <w:bookmarkEnd w:id="17"/>
    </w:p>
    <w:p w14:paraId="2F0710E5" w14:textId="4BA6F045" w:rsidR="007161B6" w:rsidRPr="007161B6" w:rsidRDefault="007161B6" w:rsidP="007161B6">
      <w:pPr>
        <w:pStyle w:val="Newnormal"/>
      </w:pPr>
      <w:r>
        <w:t>Search the Peer Connect website for more:</w:t>
      </w:r>
    </w:p>
    <w:p w14:paraId="56386304" w14:textId="77777777" w:rsidR="007161B6" w:rsidRDefault="007161B6" w:rsidP="007161B6">
      <w:pPr>
        <w:pStyle w:val="Newbullets"/>
      </w:pPr>
      <w:r>
        <w:t>Funding and Grants Guide</w:t>
      </w:r>
    </w:p>
    <w:p w14:paraId="4C3B8591" w14:textId="77777777" w:rsidR="007161B6" w:rsidRDefault="007161B6" w:rsidP="007161B6">
      <w:pPr>
        <w:pStyle w:val="Newbullets"/>
      </w:pPr>
      <w:r>
        <w:t>Sustaining and Evolving a Group</w:t>
      </w:r>
    </w:p>
    <w:p w14:paraId="227FE1D8" w14:textId="77777777" w:rsidR="007161B6" w:rsidRDefault="007161B6" w:rsidP="007161B6">
      <w:pPr>
        <w:pStyle w:val="Newbullets"/>
      </w:pPr>
      <w:r>
        <w:t>Start a Peer Group Workbook</w:t>
      </w:r>
    </w:p>
    <w:p w14:paraId="0F146743" w14:textId="1652FE80" w:rsidR="00B06123" w:rsidRPr="007161B6" w:rsidRDefault="00B06123" w:rsidP="007161B6">
      <w:pPr>
        <w:rPr>
          <w:color w:val="293792"/>
        </w:rPr>
      </w:pPr>
    </w:p>
    <w:sectPr w:rsidR="00B06123" w:rsidRPr="007161B6">
      <w:headerReference w:type="default" r:id="rId9"/>
      <w:footerReference w:type="default" r:id="rId10"/>
      <w:pgSz w:w="11906" w:h="16838"/>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903C14" w14:textId="77777777" w:rsidR="005F7665" w:rsidRDefault="005F7665">
      <w:pPr>
        <w:spacing w:after="0" w:line="240" w:lineRule="auto"/>
      </w:pPr>
      <w:r>
        <w:separator/>
      </w:r>
    </w:p>
  </w:endnote>
  <w:endnote w:type="continuationSeparator" w:id="0">
    <w:p w14:paraId="0334C73E" w14:textId="77777777" w:rsidR="005F7665" w:rsidRDefault="005F7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exend Deca">
    <w:altName w:val="Verdana"/>
    <w:panose1 w:val="020B0604020202020204"/>
    <w:charset w:val="4D"/>
    <w:family w:val="auto"/>
    <w:pitch w:val="variable"/>
    <w:sig w:usb0="A00000FF" w:usb1="4000205B" w:usb2="00000000" w:usb3="00000000" w:csb0="00000193" w:csb1="00000000"/>
  </w:font>
  <w:font w:name="Lexend Deca SemiBold">
    <w:altName w:val="Verdana"/>
    <w:panose1 w:val="020B0604020202020204"/>
    <w:charset w:val="4D"/>
    <w:family w:val="auto"/>
    <w:pitch w:val="variable"/>
    <w:sig w:usb0="A00000FF" w:usb1="4000205B" w:usb2="00000000" w:usb3="00000000" w:csb0="00000193"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9EF94C" w14:textId="3F82A15A" w:rsidR="00B06123" w:rsidRPr="00BD1E63" w:rsidRDefault="00000000">
    <w:pPr>
      <w:pBdr>
        <w:top w:val="single" w:sz="12" w:space="10" w:color="F15822"/>
      </w:pBdr>
      <w:tabs>
        <w:tab w:val="right" w:pos="9360"/>
      </w:tabs>
      <w:spacing w:after="0"/>
      <w:rPr>
        <w:color w:val="293792"/>
      </w:rPr>
    </w:pPr>
    <w:r w:rsidRPr="00BD1E63">
      <w:rPr>
        <w:color w:val="293792"/>
        <w:sz w:val="20"/>
        <w:szCs w:val="20"/>
      </w:rPr>
      <w:t>Peer</w:t>
    </w:r>
    <w:r w:rsidR="00FF71BC">
      <w:rPr>
        <w:color w:val="293792"/>
        <w:sz w:val="20"/>
        <w:szCs w:val="20"/>
      </w:rPr>
      <w:t xml:space="preserve"> </w:t>
    </w:r>
    <w:r w:rsidRPr="00BD1E63">
      <w:rPr>
        <w:color w:val="293792"/>
        <w:sz w:val="20"/>
        <w:szCs w:val="20"/>
      </w:rPr>
      <w:t xml:space="preserve">Connect — </w:t>
    </w:r>
    <w:r w:rsidR="007161B6">
      <w:rPr>
        <w:color w:val="293792"/>
        <w:sz w:val="20"/>
        <w:szCs w:val="20"/>
      </w:rPr>
      <w:t>Formalising an informal peer group</w:t>
    </w:r>
    <w:r w:rsidRPr="00BD1E63">
      <w:rPr>
        <w:color w:val="293792"/>
      </w:rPr>
      <w:tab/>
    </w:r>
    <w:r w:rsidRPr="00BD1E63">
      <w:rPr>
        <w:color w:val="293792"/>
        <w:sz w:val="20"/>
        <w:szCs w:val="20"/>
      </w:rPr>
      <w:t xml:space="preserve">Page </w:t>
    </w:r>
    <w:r w:rsidRPr="00BD1E63">
      <w:rPr>
        <w:color w:val="293792"/>
        <w:sz w:val="20"/>
        <w:szCs w:val="20"/>
      </w:rPr>
      <w:fldChar w:fldCharType="begin"/>
    </w:r>
    <w:r w:rsidRPr="00BD1E63">
      <w:rPr>
        <w:color w:val="293792"/>
        <w:sz w:val="20"/>
        <w:szCs w:val="20"/>
      </w:rPr>
      <w:instrText>PAGE</w:instrText>
    </w:r>
    <w:r w:rsidRPr="00BD1E63">
      <w:rPr>
        <w:color w:val="293792"/>
        <w:sz w:val="20"/>
        <w:szCs w:val="20"/>
      </w:rPr>
      <w:fldChar w:fldCharType="separate"/>
    </w:r>
    <w:r w:rsidR="005968DE" w:rsidRPr="00BD1E63">
      <w:rPr>
        <w:noProof/>
        <w:color w:val="293792"/>
        <w:sz w:val="20"/>
        <w:szCs w:val="20"/>
      </w:rPr>
      <w:t>2</w:t>
    </w:r>
    <w:r w:rsidRPr="00BD1E63">
      <w:rPr>
        <w:color w:val="293792"/>
        <w:sz w:val="20"/>
        <w:szCs w:val="20"/>
      </w:rPr>
      <w:fldChar w:fldCharType="end"/>
    </w:r>
    <w:r w:rsidRPr="00BD1E63">
      <w:rPr>
        <w:color w:val="293792"/>
        <w:sz w:val="20"/>
        <w:szCs w:val="20"/>
      </w:rPr>
      <w:t xml:space="preserve"> of </w:t>
    </w:r>
    <w:r w:rsidRPr="00BD1E63">
      <w:rPr>
        <w:color w:val="293792"/>
        <w:sz w:val="20"/>
        <w:szCs w:val="20"/>
      </w:rPr>
      <w:fldChar w:fldCharType="begin"/>
    </w:r>
    <w:r w:rsidRPr="00BD1E63">
      <w:rPr>
        <w:color w:val="293792"/>
        <w:sz w:val="20"/>
        <w:szCs w:val="20"/>
      </w:rPr>
      <w:instrText>NUMPAGES</w:instrText>
    </w:r>
    <w:r w:rsidRPr="00BD1E63">
      <w:rPr>
        <w:color w:val="293792"/>
        <w:sz w:val="20"/>
        <w:szCs w:val="20"/>
      </w:rPr>
      <w:fldChar w:fldCharType="separate"/>
    </w:r>
    <w:r w:rsidR="005968DE" w:rsidRPr="00BD1E63">
      <w:rPr>
        <w:noProof/>
        <w:color w:val="293792"/>
        <w:sz w:val="20"/>
        <w:szCs w:val="20"/>
      </w:rPr>
      <w:t>3</w:t>
    </w:r>
    <w:r w:rsidRPr="00BD1E63">
      <w:rPr>
        <w:color w:val="293792"/>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B13048" w14:textId="77777777" w:rsidR="005F7665" w:rsidRDefault="005F7665">
      <w:pPr>
        <w:spacing w:after="0" w:line="240" w:lineRule="auto"/>
      </w:pPr>
      <w:r>
        <w:separator/>
      </w:r>
    </w:p>
  </w:footnote>
  <w:footnote w:type="continuationSeparator" w:id="0">
    <w:p w14:paraId="608F5807" w14:textId="77777777" w:rsidR="005F7665" w:rsidRDefault="005F76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DF2385" w14:textId="77777777" w:rsidR="00B06123" w:rsidRDefault="00B06123">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C63D1"/>
    <w:multiLevelType w:val="hybridMultilevel"/>
    <w:tmpl w:val="8DB6DFDE"/>
    <w:lvl w:ilvl="0" w:tplc="38ACA9F8">
      <w:start w:val="1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9091CD4"/>
    <w:multiLevelType w:val="hybridMultilevel"/>
    <w:tmpl w:val="9AECB90E"/>
    <w:lvl w:ilvl="0" w:tplc="38ACA9F8">
      <w:start w:val="1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EA138E0"/>
    <w:multiLevelType w:val="hybridMultilevel"/>
    <w:tmpl w:val="40905DC8"/>
    <w:lvl w:ilvl="0" w:tplc="345AB5C4">
      <w:start w:val="1"/>
      <w:numFmt w:val="bullet"/>
      <w:lvlText w:val="●"/>
      <w:lvlJc w:val="left"/>
      <w:pPr>
        <w:ind w:left="720" w:hanging="360"/>
      </w:pPr>
    </w:lvl>
    <w:lvl w:ilvl="1" w:tplc="A0D46ECE">
      <w:start w:val="1"/>
      <w:numFmt w:val="bullet"/>
      <w:lvlText w:val="○"/>
      <w:lvlJc w:val="left"/>
      <w:pPr>
        <w:ind w:left="1440" w:hanging="360"/>
      </w:pPr>
    </w:lvl>
    <w:lvl w:ilvl="2" w:tplc="5E3ED6B8">
      <w:start w:val="1"/>
      <w:numFmt w:val="bullet"/>
      <w:lvlText w:val="■"/>
      <w:lvlJc w:val="left"/>
      <w:pPr>
        <w:ind w:left="2160" w:hanging="360"/>
      </w:pPr>
    </w:lvl>
    <w:lvl w:ilvl="3" w:tplc="0310BA16">
      <w:start w:val="1"/>
      <w:numFmt w:val="bullet"/>
      <w:lvlText w:val="●"/>
      <w:lvlJc w:val="left"/>
      <w:pPr>
        <w:ind w:left="2880" w:hanging="360"/>
      </w:pPr>
    </w:lvl>
    <w:lvl w:ilvl="4" w:tplc="95A6A94E">
      <w:start w:val="1"/>
      <w:numFmt w:val="bullet"/>
      <w:lvlText w:val="○"/>
      <w:lvlJc w:val="left"/>
      <w:pPr>
        <w:ind w:left="3600" w:hanging="360"/>
      </w:pPr>
    </w:lvl>
    <w:lvl w:ilvl="5" w:tplc="880CAACC">
      <w:start w:val="1"/>
      <w:numFmt w:val="bullet"/>
      <w:lvlText w:val="■"/>
      <w:lvlJc w:val="left"/>
      <w:pPr>
        <w:ind w:left="4320" w:hanging="360"/>
      </w:pPr>
    </w:lvl>
    <w:lvl w:ilvl="6" w:tplc="CEC85AFA">
      <w:start w:val="1"/>
      <w:numFmt w:val="bullet"/>
      <w:lvlText w:val="●"/>
      <w:lvlJc w:val="left"/>
      <w:pPr>
        <w:ind w:left="5040" w:hanging="360"/>
      </w:pPr>
    </w:lvl>
    <w:lvl w:ilvl="7" w:tplc="7AB87D00">
      <w:start w:val="1"/>
      <w:numFmt w:val="bullet"/>
      <w:lvlText w:val="●"/>
      <w:lvlJc w:val="left"/>
      <w:pPr>
        <w:ind w:left="5760" w:hanging="360"/>
      </w:pPr>
    </w:lvl>
    <w:lvl w:ilvl="8" w:tplc="DDACAE26">
      <w:start w:val="1"/>
      <w:numFmt w:val="bullet"/>
      <w:lvlText w:val="●"/>
      <w:lvlJc w:val="left"/>
      <w:pPr>
        <w:ind w:left="6480" w:hanging="360"/>
      </w:pPr>
    </w:lvl>
  </w:abstractNum>
  <w:abstractNum w:abstractNumId="3" w15:restartNumberingAfterBreak="0">
    <w:nsid w:val="5E164279"/>
    <w:multiLevelType w:val="hybridMultilevel"/>
    <w:tmpl w:val="58CE566C"/>
    <w:lvl w:ilvl="0" w:tplc="F07C548C">
      <w:start w:val="1"/>
      <w:numFmt w:val="bullet"/>
      <w:pStyle w:val="Newbullets"/>
      <w:lvlText w:val="•"/>
      <w:lvlJc w:val="left"/>
      <w:pPr>
        <w:ind w:left="720" w:hanging="360"/>
      </w:pPr>
      <w:rPr>
        <w:color w:val="293792"/>
      </w:rPr>
    </w:lvl>
    <w:lvl w:ilvl="1" w:tplc="AD96E4D4">
      <w:start w:val="1"/>
      <w:numFmt w:val="bullet"/>
      <w:lvlText w:val="◦"/>
      <w:lvlJc w:val="left"/>
      <w:pPr>
        <w:ind w:left="1440" w:hanging="360"/>
      </w:pPr>
      <w:rPr>
        <w:color w:val="293792"/>
      </w:rPr>
    </w:lvl>
    <w:lvl w:ilvl="2" w:tplc="4B7EB80A">
      <w:numFmt w:val="decimal"/>
      <w:lvlText w:val=""/>
      <w:lvlJc w:val="left"/>
    </w:lvl>
    <w:lvl w:ilvl="3" w:tplc="F3E8A9C2">
      <w:numFmt w:val="decimal"/>
      <w:lvlText w:val=""/>
      <w:lvlJc w:val="left"/>
    </w:lvl>
    <w:lvl w:ilvl="4" w:tplc="2642162E">
      <w:numFmt w:val="decimal"/>
      <w:lvlText w:val=""/>
      <w:lvlJc w:val="left"/>
    </w:lvl>
    <w:lvl w:ilvl="5" w:tplc="48D8E772">
      <w:numFmt w:val="decimal"/>
      <w:lvlText w:val=""/>
      <w:lvlJc w:val="left"/>
    </w:lvl>
    <w:lvl w:ilvl="6" w:tplc="A7FCD846">
      <w:numFmt w:val="decimal"/>
      <w:lvlText w:val=""/>
      <w:lvlJc w:val="left"/>
    </w:lvl>
    <w:lvl w:ilvl="7" w:tplc="7F986120">
      <w:numFmt w:val="decimal"/>
      <w:lvlText w:val=""/>
      <w:lvlJc w:val="left"/>
    </w:lvl>
    <w:lvl w:ilvl="8" w:tplc="6A7C867A">
      <w:numFmt w:val="decimal"/>
      <w:lvlText w:val=""/>
      <w:lvlJc w:val="left"/>
    </w:lvl>
  </w:abstractNum>
  <w:abstractNum w:abstractNumId="4" w15:restartNumberingAfterBreak="0">
    <w:nsid w:val="6326681E"/>
    <w:multiLevelType w:val="hybridMultilevel"/>
    <w:tmpl w:val="2634F456"/>
    <w:lvl w:ilvl="0" w:tplc="3FA879D2">
      <w:start w:val="1"/>
      <w:numFmt w:val="decimal"/>
      <w:lvlText w:val="%1."/>
      <w:lvlJc w:val="left"/>
      <w:pPr>
        <w:ind w:left="720" w:hanging="360"/>
      </w:pPr>
      <w:rPr>
        <w:b/>
        <w:bCs/>
        <w:color w:val="293792"/>
      </w:rPr>
    </w:lvl>
    <w:lvl w:ilvl="1" w:tplc="DADE0742">
      <w:start w:val="1"/>
      <w:numFmt w:val="lowerLetter"/>
      <w:lvlText w:val="%2."/>
      <w:lvlJc w:val="left"/>
      <w:pPr>
        <w:ind w:left="1440" w:hanging="360"/>
      </w:pPr>
      <w:rPr>
        <w:color w:val="293792"/>
      </w:rPr>
    </w:lvl>
    <w:lvl w:ilvl="2" w:tplc="EAD0BB02">
      <w:numFmt w:val="decimal"/>
      <w:lvlText w:val=""/>
      <w:lvlJc w:val="left"/>
    </w:lvl>
    <w:lvl w:ilvl="3" w:tplc="F176BDD6">
      <w:numFmt w:val="decimal"/>
      <w:lvlText w:val=""/>
      <w:lvlJc w:val="left"/>
    </w:lvl>
    <w:lvl w:ilvl="4" w:tplc="5628B166">
      <w:numFmt w:val="decimal"/>
      <w:lvlText w:val=""/>
      <w:lvlJc w:val="left"/>
    </w:lvl>
    <w:lvl w:ilvl="5" w:tplc="2B907864">
      <w:numFmt w:val="decimal"/>
      <w:lvlText w:val=""/>
      <w:lvlJc w:val="left"/>
    </w:lvl>
    <w:lvl w:ilvl="6" w:tplc="11181BAC">
      <w:numFmt w:val="decimal"/>
      <w:lvlText w:val=""/>
      <w:lvlJc w:val="left"/>
    </w:lvl>
    <w:lvl w:ilvl="7" w:tplc="F35E166E">
      <w:numFmt w:val="decimal"/>
      <w:lvlText w:val=""/>
      <w:lvlJc w:val="left"/>
    </w:lvl>
    <w:lvl w:ilvl="8" w:tplc="F49EFB34">
      <w:numFmt w:val="decimal"/>
      <w:lvlText w:val=""/>
      <w:lvlJc w:val="left"/>
    </w:lvl>
  </w:abstractNum>
  <w:num w:numId="1" w16cid:durableId="1362246080">
    <w:abstractNumId w:val="2"/>
    <w:lvlOverride w:ilvl="0">
      <w:startOverride w:val="1"/>
    </w:lvlOverride>
  </w:num>
  <w:num w:numId="2" w16cid:durableId="846168029">
    <w:abstractNumId w:val="3"/>
    <w:lvlOverride w:ilvl="0">
      <w:startOverride w:val="1"/>
    </w:lvlOverride>
  </w:num>
  <w:num w:numId="3" w16cid:durableId="1420055430">
    <w:abstractNumId w:val="4"/>
    <w:lvlOverride w:ilvl="0">
      <w:startOverride w:val="1"/>
    </w:lvlOverride>
  </w:num>
  <w:num w:numId="4" w16cid:durableId="246157604">
    <w:abstractNumId w:val="0"/>
  </w:num>
  <w:num w:numId="5" w16cid:durableId="80754770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E63"/>
    <w:rsid w:val="002D3193"/>
    <w:rsid w:val="00460455"/>
    <w:rsid w:val="005968DE"/>
    <w:rsid w:val="005E113A"/>
    <w:rsid w:val="005F7665"/>
    <w:rsid w:val="006F3726"/>
    <w:rsid w:val="007161B6"/>
    <w:rsid w:val="00B06123"/>
    <w:rsid w:val="00BD1E63"/>
    <w:rsid w:val="00CA62C1"/>
    <w:rsid w:val="00D1091B"/>
    <w:rsid w:val="00FF71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59B65BF"/>
  <w15:docId w15:val="{3BEC81A3-42A3-2C4D-ABE4-97126045A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exend Deca" w:eastAsia="Lexend Deca" w:hAnsi="Lexend Deca" w:cs="Lexend Deca"/>
        <w:color w:val="1A1A1A"/>
        <w:sz w:val="24"/>
        <w:szCs w:val="24"/>
        <w:lang w:val="en-AU" w:eastAsia="en-GB"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pBdr>
        <w:bottom w:val="single" w:sz="18" w:space="8" w:color="F15822"/>
      </w:pBdr>
      <w:spacing w:after="220" w:line="276" w:lineRule="auto"/>
      <w:outlineLvl w:val="0"/>
    </w:pPr>
    <w:rPr>
      <w:rFonts w:ascii="Lexend Deca SemiBold" w:eastAsia="Lexend Deca SemiBold" w:hAnsi="Lexend Deca SemiBold" w:cs="Lexend Deca SemiBold"/>
      <w:color w:val="293792"/>
      <w:sz w:val="44"/>
      <w:szCs w:val="44"/>
    </w:rPr>
  </w:style>
  <w:style w:type="paragraph" w:styleId="Heading2">
    <w:name w:val="heading 2"/>
    <w:uiPriority w:val="9"/>
    <w:unhideWhenUsed/>
    <w:qFormat/>
    <w:pPr>
      <w:keepNext/>
      <w:keepLines/>
      <w:spacing w:before="440" w:after="170" w:line="288" w:lineRule="auto"/>
      <w:outlineLvl w:val="1"/>
    </w:pPr>
    <w:rPr>
      <w:rFonts w:ascii="Lexend Deca SemiBold" w:eastAsia="Lexend Deca SemiBold" w:hAnsi="Lexend Deca SemiBold" w:cs="Lexend Deca SemiBold"/>
      <w:color w:val="293792"/>
      <w:sz w:val="34"/>
      <w:szCs w:val="34"/>
    </w:rPr>
  </w:style>
  <w:style w:type="paragraph" w:styleId="Heading3">
    <w:name w:val="heading 3"/>
    <w:uiPriority w:val="9"/>
    <w:unhideWhenUsed/>
    <w:qFormat/>
    <w:pPr>
      <w:keepNext/>
      <w:keepLines/>
      <w:spacing w:before="340" w:after="140" w:line="288" w:lineRule="auto"/>
      <w:outlineLvl w:val="2"/>
    </w:pPr>
    <w:rPr>
      <w:rFonts w:ascii="Lexend Deca SemiBold" w:eastAsia="Lexend Deca SemiBold" w:hAnsi="Lexend Deca SemiBold" w:cs="Lexend Deca SemiBold"/>
      <w:color w:val="293792"/>
      <w:sz w:val="28"/>
      <w:szCs w:val="28"/>
    </w:rPr>
  </w:style>
  <w:style w:type="paragraph" w:styleId="Heading4">
    <w:name w:val="heading 4"/>
    <w:uiPriority w:val="9"/>
    <w:semiHidden/>
    <w:unhideWhenUsed/>
    <w:qFormat/>
    <w:pPr>
      <w:keepNext/>
      <w:keepLines/>
      <w:spacing w:before="300" w:after="120" w:line="300" w:lineRule="auto"/>
      <w:outlineLvl w:val="3"/>
    </w:pPr>
    <w:rPr>
      <w:rFonts w:ascii="Lexend Deca SemiBold" w:eastAsia="Lexend Deca SemiBold" w:hAnsi="Lexend Deca SemiBold" w:cs="Lexend Deca SemiBold"/>
      <w:color w:val="5E3023"/>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next w:val="Subtitle"/>
    <w:uiPriority w:val="10"/>
    <w:qFormat/>
    <w:pPr>
      <w:spacing w:after="280" w:line="264" w:lineRule="auto"/>
    </w:pPr>
    <w:rPr>
      <w:rFonts w:ascii="Lexend Deca SemiBold" w:eastAsia="Lexend Deca SemiBold" w:hAnsi="Lexend Deca SemiBold" w:cs="Lexend Deca SemiBold"/>
      <w:color w:val="FFFFFF"/>
      <w:sz w:val="64"/>
      <w:szCs w:val="64"/>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293792"/>
      <w:u w:val="single"/>
      <w:lang w:val="en-AU"/>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uiPriority w:val="11"/>
    <w:qFormat/>
    <w:pPr>
      <w:spacing w:after="170" w:line="336" w:lineRule="auto"/>
    </w:pPr>
    <w:rPr>
      <w:color w:val="FFFFFF"/>
      <w:sz w:val="28"/>
      <w:szCs w:val="28"/>
    </w:rPr>
  </w:style>
  <w:style w:type="paragraph" w:styleId="Caption">
    <w:name w:val="caption"/>
    <w:qFormat/>
    <w:pPr>
      <w:spacing w:before="90" w:after="280" w:line="300" w:lineRule="auto"/>
    </w:pPr>
    <w:rPr>
      <w:color w:val="5E3023"/>
      <w:sz w:val="22"/>
      <w:szCs w:val="22"/>
    </w:rPr>
  </w:style>
  <w:style w:type="paragraph" w:styleId="Quote">
    <w:name w:val="Quote"/>
    <w:qFormat/>
    <w:pPr>
      <w:pBdr>
        <w:left w:val="single" w:sz="24" w:space="14" w:color="F15822"/>
      </w:pBdr>
      <w:spacing w:before="240" w:after="240"/>
      <w:ind w:left="620"/>
    </w:pPr>
    <w:rPr>
      <w:color w:val="293792"/>
      <w:sz w:val="26"/>
      <w:szCs w:val="26"/>
    </w:rPr>
  </w:style>
  <w:style w:type="paragraph" w:customStyle="1" w:styleId="Callout">
    <w:name w:val="Callout"/>
    <w:qFormat/>
    <w:pPr>
      <w:pBdr>
        <w:top w:val="single" w:sz="2" w:space="14" w:color="FFE1C6"/>
        <w:left w:val="single" w:sz="24" w:space="14" w:color="293792"/>
        <w:bottom w:val="single" w:sz="2" w:space="14" w:color="FFE1C6"/>
        <w:right w:val="single" w:sz="2" w:space="14" w:color="FFE1C6"/>
      </w:pBdr>
      <w:shd w:val="clear" w:color="auto" w:fill="FFE1C6"/>
      <w:spacing w:before="260" w:after="280"/>
      <w:ind w:left="260" w:right="260"/>
    </w:pPr>
  </w:style>
  <w:style w:type="paragraph" w:styleId="TOC1">
    <w:name w:val="toc 1"/>
    <w:basedOn w:val="Normal"/>
    <w:next w:val="Normal"/>
    <w:autoRedefine/>
    <w:uiPriority w:val="39"/>
    <w:unhideWhenUsed/>
    <w:rsid w:val="005968DE"/>
    <w:pPr>
      <w:spacing w:after="100"/>
    </w:pPr>
    <w:rPr>
      <w:color w:val="293792"/>
    </w:rPr>
  </w:style>
  <w:style w:type="paragraph" w:styleId="TOC2">
    <w:name w:val="toc 2"/>
    <w:basedOn w:val="Normal"/>
    <w:next w:val="Normal"/>
    <w:autoRedefine/>
    <w:uiPriority w:val="39"/>
    <w:unhideWhenUsed/>
    <w:rsid w:val="005968DE"/>
    <w:pPr>
      <w:spacing w:after="100"/>
      <w:ind w:left="240"/>
    </w:pPr>
    <w:rPr>
      <w:color w:val="293792"/>
    </w:rPr>
  </w:style>
  <w:style w:type="paragraph" w:styleId="TOC3">
    <w:name w:val="toc 3"/>
    <w:basedOn w:val="Normal"/>
    <w:next w:val="Normal"/>
    <w:autoRedefine/>
    <w:uiPriority w:val="39"/>
    <w:unhideWhenUsed/>
    <w:rsid w:val="005968DE"/>
    <w:pPr>
      <w:spacing w:after="100"/>
      <w:ind w:left="480"/>
    </w:pPr>
    <w:rPr>
      <w:color w:val="293792"/>
    </w:rPr>
  </w:style>
  <w:style w:type="paragraph" w:styleId="Header">
    <w:name w:val="header"/>
    <w:basedOn w:val="Normal"/>
    <w:link w:val="HeaderChar"/>
    <w:uiPriority w:val="99"/>
    <w:unhideWhenUsed/>
    <w:rsid w:val="00BD1E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1E63"/>
  </w:style>
  <w:style w:type="paragraph" w:styleId="Footer">
    <w:name w:val="footer"/>
    <w:basedOn w:val="Normal"/>
    <w:link w:val="FooterChar"/>
    <w:uiPriority w:val="99"/>
    <w:unhideWhenUsed/>
    <w:rsid w:val="00BD1E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1E63"/>
  </w:style>
  <w:style w:type="paragraph" w:styleId="TOCHeading">
    <w:name w:val="TOC Heading"/>
    <w:basedOn w:val="Heading1"/>
    <w:next w:val="Normal"/>
    <w:uiPriority w:val="39"/>
    <w:qFormat/>
    <w:pPr>
      <w:outlineLvl w:val="9"/>
    </w:pPr>
  </w:style>
  <w:style w:type="paragraph" w:customStyle="1" w:styleId="Newnormal">
    <w:name w:val="New normal"/>
    <w:basedOn w:val="Normal"/>
    <w:qFormat/>
    <w:rsid w:val="007161B6"/>
    <w:rPr>
      <w:color w:val="293792"/>
    </w:rPr>
  </w:style>
  <w:style w:type="paragraph" w:customStyle="1" w:styleId="Newbullets">
    <w:name w:val="New bullets"/>
    <w:basedOn w:val="ListParagraph"/>
    <w:qFormat/>
    <w:rsid w:val="007161B6"/>
    <w:pPr>
      <w:numPr>
        <w:numId w:val="2"/>
      </w:numPr>
    </w:pPr>
    <w:rPr>
      <w:color w:val="293792"/>
    </w:rPr>
  </w:style>
  <w:style w:type="paragraph" w:customStyle="1" w:styleId="Newcallout">
    <w:name w:val="New callout"/>
    <w:basedOn w:val="Callout"/>
    <w:qFormat/>
    <w:rsid w:val="007161B6"/>
    <w:rPr>
      <w:color w:val="29379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12</Pages>
  <Words>1781</Words>
  <Characters>8622</Characters>
  <Application>Microsoft Office Word</Application>
  <DocSecurity>0</DocSecurity>
  <Lines>287</Lines>
  <Paragraphs>212</Paragraphs>
  <ScaleCrop>false</ScaleCrop>
  <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title goes here</dc:title>
  <dc:subject>PeerConnect resource</dc:subject>
  <dc:creator>Rosyn Murphy</dc:creator>
  <cp:keywords>PeerConnect, peer support, disability, NDIS, accessible</cp:keywords>
  <dc:description>Replace with a one-line summary of this resource.</dc:description>
  <cp:lastModifiedBy>Amie Turner</cp:lastModifiedBy>
  <cp:revision>4</cp:revision>
  <dcterms:created xsi:type="dcterms:W3CDTF">2026-08-27T00:27:00Z</dcterms:created>
  <dcterms:modified xsi:type="dcterms:W3CDTF">2026-09-23T02:31:00Z</dcterms:modified>
</cp:coreProperties>
</file>